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EEECE1" w:themeColor="background2"/>
  <w:body>
    <w:p w:rsidR="003F3A8D" w:rsidRDefault="002D22CC" w:rsidP="00DD653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17365D" w:themeColor="text2" w:themeShade="BF"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position:absolute;left:0;text-align:left;margin-left:2.55pt;margin-top:3.2pt;width:770.65pt;height:44pt;z-index:251659264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>
              <w:txbxContent>
                <w:p w:rsidR="003F3A8D" w:rsidRPr="004064F8" w:rsidRDefault="004064F8" w:rsidP="003F3A8D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C00000"/>
                      <w:sz w:val="56"/>
                      <w:szCs w:val="56"/>
                    </w:rPr>
                  </w:pPr>
                  <w:r w:rsidRPr="004064F8">
                    <w:rPr>
                      <w:rFonts w:ascii="Bookman Old Style" w:hAnsi="Bookman Old Style"/>
                      <w:b/>
                      <w:i/>
                      <w:color w:val="C00000"/>
                      <w:sz w:val="56"/>
                      <w:szCs w:val="56"/>
                    </w:rPr>
                    <w:t>Отдел кадров</w:t>
                  </w:r>
                  <w:r w:rsidR="00686AEC">
                    <w:rPr>
                      <w:rFonts w:ascii="Bookman Old Style" w:hAnsi="Bookman Old Style"/>
                      <w:b/>
                      <w:i/>
                      <w:color w:val="C00000"/>
                      <w:sz w:val="56"/>
                      <w:szCs w:val="56"/>
                    </w:rPr>
                    <w:t>, юридический отдел</w:t>
                  </w:r>
                </w:p>
              </w:txbxContent>
            </v:textbox>
          </v:shape>
        </w:pict>
      </w:r>
    </w:p>
    <w:p w:rsidR="003F3A8D" w:rsidRDefault="003F3A8D" w:rsidP="00DD653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</w:p>
    <w:p w:rsidR="003F3A8D" w:rsidRDefault="003F3A8D" w:rsidP="00DD653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</w:p>
    <w:p w:rsidR="003F3A8D" w:rsidRDefault="003F3A8D" w:rsidP="00DD653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</w:p>
    <w:p w:rsidR="003F3A8D" w:rsidRDefault="00C30FF2" w:rsidP="00DD653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17365D" w:themeColor="text2" w:themeShade="BF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7546340</wp:posOffset>
            </wp:positionH>
            <wp:positionV relativeFrom="paragraph">
              <wp:posOffset>196215</wp:posOffset>
            </wp:positionV>
            <wp:extent cx="2084070" cy="2522220"/>
            <wp:effectExtent l="38100" t="0" r="11430" b="735330"/>
            <wp:wrapSquare wrapText="bothSides"/>
            <wp:docPr id="4" name="Рисунок 6" descr="IMG_20240521_123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521_12344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4070" cy="25222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F6350" w:rsidRPr="0052319D" w:rsidRDefault="003F3A8D" w:rsidP="00DD653E">
      <w:pPr>
        <w:spacing w:after="0" w:line="240" w:lineRule="auto"/>
        <w:ind w:firstLine="708"/>
        <w:jc w:val="both"/>
        <w:rPr>
          <w:rFonts w:ascii="Bookman Old Style" w:hAnsi="Bookman Old Style"/>
          <w:b/>
          <w:i/>
          <w:color w:val="002060"/>
          <w:sz w:val="28"/>
          <w:szCs w:val="28"/>
        </w:rPr>
      </w:pPr>
      <w:r w:rsidRPr="00BD572A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 xml:space="preserve">                                                                                     </w:t>
      </w:r>
      <w:r w:rsidR="005A7221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 xml:space="preserve"> </w:t>
      </w:r>
      <w:r w:rsidR="005F6350" w:rsidRPr="0052319D">
        <w:rPr>
          <w:rFonts w:ascii="Bookman Old Style" w:hAnsi="Bookman Old Style"/>
          <w:b/>
          <w:i/>
          <w:color w:val="002060"/>
          <w:sz w:val="28"/>
          <w:szCs w:val="28"/>
        </w:rPr>
        <w:t>Твой ПЕРСОНАЛ – твоя опора,</w:t>
      </w:r>
    </w:p>
    <w:p w:rsidR="00D86D6B" w:rsidRPr="0052319D" w:rsidRDefault="0052319D" w:rsidP="005F6350">
      <w:pPr>
        <w:spacing w:after="0" w:line="240" w:lineRule="auto"/>
        <w:ind w:left="6372"/>
        <w:jc w:val="both"/>
        <w:rPr>
          <w:rFonts w:ascii="Bookman Old Style" w:hAnsi="Bookman Old Style"/>
          <w:b/>
          <w:i/>
          <w:color w:val="002060"/>
          <w:sz w:val="28"/>
          <w:szCs w:val="28"/>
        </w:rPr>
      </w:pPr>
      <w:r>
        <w:rPr>
          <w:rFonts w:ascii="Bookman Old Style" w:hAnsi="Bookman Old Style"/>
          <w:b/>
          <w:i/>
          <w:color w:val="002060"/>
          <w:sz w:val="28"/>
          <w:szCs w:val="28"/>
        </w:rPr>
        <w:t xml:space="preserve">    </w:t>
      </w:r>
      <w:r w:rsidR="005F6350" w:rsidRPr="0052319D">
        <w:rPr>
          <w:rFonts w:ascii="Bookman Old Style" w:hAnsi="Bookman Old Style"/>
          <w:b/>
          <w:i/>
          <w:color w:val="002060"/>
          <w:sz w:val="28"/>
          <w:szCs w:val="28"/>
        </w:rPr>
        <w:t>В его поддержке – твой успех</w:t>
      </w:r>
      <w:r w:rsidR="00160537" w:rsidRPr="0052319D">
        <w:rPr>
          <w:rFonts w:ascii="Bookman Old Style" w:hAnsi="Bookman Old Style"/>
          <w:b/>
          <w:i/>
          <w:color w:val="002060"/>
          <w:sz w:val="28"/>
          <w:szCs w:val="28"/>
        </w:rPr>
        <w:t>.</w:t>
      </w:r>
    </w:p>
    <w:p w:rsidR="005F6350" w:rsidRPr="0052319D" w:rsidRDefault="0052319D" w:rsidP="005F6350">
      <w:pPr>
        <w:spacing w:after="0" w:line="240" w:lineRule="auto"/>
        <w:ind w:left="6372"/>
        <w:jc w:val="both"/>
        <w:rPr>
          <w:rFonts w:ascii="Bookman Old Style" w:hAnsi="Bookman Old Style"/>
          <w:b/>
          <w:i/>
          <w:color w:val="002060"/>
          <w:sz w:val="28"/>
          <w:szCs w:val="28"/>
        </w:rPr>
      </w:pPr>
      <w:r>
        <w:rPr>
          <w:rFonts w:ascii="Bookman Old Style" w:hAnsi="Bookman Old Style"/>
          <w:b/>
          <w:i/>
          <w:color w:val="002060"/>
          <w:sz w:val="28"/>
          <w:szCs w:val="28"/>
        </w:rPr>
        <w:t xml:space="preserve">    </w:t>
      </w:r>
      <w:r w:rsidR="005F6350" w:rsidRPr="0052319D">
        <w:rPr>
          <w:rFonts w:ascii="Bookman Old Style" w:hAnsi="Bookman Old Style"/>
          <w:b/>
          <w:i/>
          <w:color w:val="002060"/>
          <w:sz w:val="28"/>
          <w:szCs w:val="28"/>
        </w:rPr>
        <w:t>Люби его и мотивируй</w:t>
      </w:r>
    </w:p>
    <w:p w:rsidR="005F6350" w:rsidRPr="00BD572A" w:rsidRDefault="0052319D" w:rsidP="005F6350">
      <w:pPr>
        <w:spacing w:after="0" w:line="240" w:lineRule="auto"/>
        <w:jc w:val="both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  <w:r>
        <w:rPr>
          <w:rFonts w:ascii="Bookman Old Style" w:hAnsi="Bookman Old Style"/>
          <w:b/>
          <w:i/>
          <w:color w:val="002060"/>
          <w:sz w:val="28"/>
          <w:szCs w:val="28"/>
        </w:rPr>
        <w:t xml:space="preserve">        </w:t>
      </w:r>
      <w:r>
        <w:rPr>
          <w:rFonts w:ascii="Bookman Old Style" w:hAnsi="Bookman Old Style"/>
          <w:b/>
          <w:i/>
          <w:color w:val="002060"/>
          <w:sz w:val="28"/>
          <w:szCs w:val="28"/>
        </w:rPr>
        <w:tab/>
      </w:r>
      <w:r>
        <w:rPr>
          <w:rFonts w:ascii="Bookman Old Style" w:hAnsi="Bookman Old Style"/>
          <w:b/>
          <w:i/>
          <w:color w:val="002060"/>
          <w:sz w:val="28"/>
          <w:szCs w:val="28"/>
        </w:rPr>
        <w:tab/>
      </w:r>
      <w:r>
        <w:rPr>
          <w:rFonts w:ascii="Bookman Old Style" w:hAnsi="Bookman Old Style"/>
          <w:b/>
          <w:i/>
          <w:color w:val="002060"/>
          <w:sz w:val="28"/>
          <w:szCs w:val="28"/>
        </w:rPr>
        <w:tab/>
      </w:r>
      <w:r>
        <w:rPr>
          <w:rFonts w:ascii="Bookman Old Style" w:hAnsi="Bookman Old Style"/>
          <w:b/>
          <w:i/>
          <w:color w:val="002060"/>
          <w:sz w:val="28"/>
          <w:szCs w:val="28"/>
        </w:rPr>
        <w:tab/>
      </w:r>
      <w:r>
        <w:rPr>
          <w:rFonts w:ascii="Bookman Old Style" w:hAnsi="Bookman Old Style"/>
          <w:b/>
          <w:i/>
          <w:color w:val="002060"/>
          <w:sz w:val="28"/>
          <w:szCs w:val="28"/>
        </w:rPr>
        <w:tab/>
      </w:r>
      <w:r>
        <w:rPr>
          <w:rFonts w:ascii="Bookman Old Style" w:hAnsi="Bookman Old Style"/>
          <w:b/>
          <w:i/>
          <w:color w:val="002060"/>
          <w:sz w:val="28"/>
          <w:szCs w:val="28"/>
        </w:rPr>
        <w:tab/>
      </w:r>
      <w:r>
        <w:rPr>
          <w:rFonts w:ascii="Bookman Old Style" w:hAnsi="Bookman Old Style"/>
          <w:b/>
          <w:i/>
          <w:color w:val="002060"/>
          <w:sz w:val="28"/>
          <w:szCs w:val="28"/>
        </w:rPr>
        <w:tab/>
        <w:t xml:space="preserve">           </w:t>
      </w:r>
      <w:r w:rsidR="005F6350" w:rsidRPr="0052319D">
        <w:rPr>
          <w:rFonts w:ascii="Bookman Old Style" w:hAnsi="Bookman Old Style"/>
          <w:b/>
          <w:i/>
          <w:color w:val="002060"/>
          <w:sz w:val="28"/>
          <w:szCs w:val="28"/>
        </w:rPr>
        <w:t>И вовлекай в работу всех!</w:t>
      </w:r>
    </w:p>
    <w:p w:rsidR="00BD572A" w:rsidRPr="00BD572A" w:rsidRDefault="003F3A8D" w:rsidP="005F6350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 xml:space="preserve">                                                                                      </w:t>
      </w:r>
      <w:r w:rsidR="0095382C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 xml:space="preserve"> </w:t>
      </w:r>
    </w:p>
    <w:p w:rsidR="00BD572A" w:rsidRDefault="00BD572A" w:rsidP="00DD653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DD653E" w:rsidRPr="003F3A8D" w:rsidRDefault="003F3A8D" w:rsidP="0095382C">
      <w:pPr>
        <w:pStyle w:val="ad"/>
        <w:ind w:left="709" w:firstLine="707"/>
        <w:rPr>
          <w:rFonts w:ascii="Bookman Old Style" w:hAnsi="Bookman Old Style"/>
          <w:b/>
          <w:color w:val="002060"/>
          <w:sz w:val="28"/>
          <w:szCs w:val="28"/>
        </w:rPr>
      </w:pPr>
      <w:r w:rsidRPr="003F3A8D">
        <w:rPr>
          <w:rFonts w:ascii="Bookman Old Style" w:hAnsi="Bookman Old Style"/>
          <w:b/>
          <w:color w:val="002060"/>
          <w:sz w:val="28"/>
          <w:szCs w:val="28"/>
        </w:rPr>
        <w:t>Специалисты</w:t>
      </w:r>
      <w:r w:rsidR="00DD653E" w:rsidRPr="003F3A8D">
        <w:rPr>
          <w:rFonts w:ascii="Bookman Old Style" w:hAnsi="Bookman Old Style"/>
          <w:b/>
          <w:color w:val="002060"/>
          <w:sz w:val="28"/>
          <w:szCs w:val="28"/>
        </w:rPr>
        <w:t xml:space="preserve"> отдела</w:t>
      </w:r>
      <w:r w:rsidR="00CB03FB" w:rsidRPr="003F3A8D">
        <w:rPr>
          <w:rFonts w:ascii="Bookman Old Style" w:hAnsi="Bookman Old Style"/>
          <w:b/>
          <w:color w:val="002060"/>
          <w:sz w:val="28"/>
          <w:szCs w:val="28"/>
        </w:rPr>
        <w:t xml:space="preserve"> юридической и</w:t>
      </w:r>
      <w:r w:rsidR="00DD653E" w:rsidRPr="003F3A8D">
        <w:rPr>
          <w:rFonts w:ascii="Bookman Old Style" w:hAnsi="Bookman Old Style"/>
          <w:b/>
          <w:color w:val="002060"/>
          <w:sz w:val="28"/>
          <w:szCs w:val="28"/>
        </w:rPr>
        <w:t xml:space="preserve"> кадров</w:t>
      </w:r>
      <w:r w:rsidR="00CB03FB" w:rsidRPr="003F3A8D">
        <w:rPr>
          <w:rFonts w:ascii="Bookman Old Style" w:hAnsi="Bookman Old Style"/>
          <w:b/>
          <w:color w:val="002060"/>
          <w:sz w:val="28"/>
          <w:szCs w:val="28"/>
        </w:rPr>
        <w:t>ой работы</w:t>
      </w:r>
      <w:r w:rsidRPr="003F3A8D">
        <w:rPr>
          <w:rFonts w:ascii="Bookman Old Style" w:hAnsi="Bookman Old Style"/>
          <w:b/>
          <w:color w:val="002060"/>
          <w:sz w:val="28"/>
          <w:szCs w:val="28"/>
        </w:rPr>
        <w:t>, добросовестно осуществлявшие свою работу в разные годы жизни предприятия</w:t>
      </w:r>
      <w:r w:rsidR="00DD653E" w:rsidRPr="003F3A8D">
        <w:rPr>
          <w:rFonts w:ascii="Bookman Old Style" w:hAnsi="Bookman Old Style"/>
          <w:b/>
          <w:color w:val="002060"/>
          <w:sz w:val="28"/>
          <w:szCs w:val="28"/>
        </w:rPr>
        <w:t>:</w:t>
      </w:r>
    </w:p>
    <w:p w:rsidR="00C84973" w:rsidRPr="00C84973" w:rsidRDefault="00C84973" w:rsidP="00C84973">
      <w:pPr>
        <w:pStyle w:val="ad"/>
        <w:ind w:left="709"/>
        <w:rPr>
          <w:rFonts w:ascii="Bookman Old Style" w:hAnsi="Bookman Old Style"/>
          <w:b/>
          <w:color w:val="002060"/>
          <w:sz w:val="24"/>
          <w:szCs w:val="24"/>
        </w:rPr>
      </w:pPr>
    </w:p>
    <w:p w:rsidR="00DD653E" w:rsidRPr="003F3A8D" w:rsidRDefault="00DD653E" w:rsidP="00C84973">
      <w:pPr>
        <w:pStyle w:val="ad"/>
        <w:ind w:left="709"/>
        <w:rPr>
          <w:rFonts w:ascii="Bookman Old Style" w:hAnsi="Bookman Old Style"/>
          <w:b/>
          <w:color w:val="002060"/>
          <w:sz w:val="26"/>
          <w:szCs w:val="26"/>
        </w:rPr>
      </w:pPr>
      <w:r w:rsidRPr="003F3A8D">
        <w:rPr>
          <w:rFonts w:ascii="Bookman Old Style" w:hAnsi="Bookman Old Style"/>
          <w:b/>
          <w:color w:val="002060"/>
          <w:sz w:val="26"/>
          <w:szCs w:val="26"/>
        </w:rPr>
        <w:t>Чернякова Екатерига Васильевна 1976</w:t>
      </w:r>
      <w:r w:rsidR="00C84973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– </w:t>
      </w:r>
      <w:r w:rsidRPr="003F3A8D">
        <w:rPr>
          <w:rFonts w:ascii="Bookman Old Style" w:hAnsi="Bookman Old Style"/>
          <w:b/>
          <w:color w:val="002060"/>
          <w:sz w:val="26"/>
          <w:szCs w:val="26"/>
        </w:rPr>
        <w:t>1986</w:t>
      </w:r>
      <w:r w:rsidR="00C84973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="00160537" w:rsidRPr="003F3A8D">
        <w:rPr>
          <w:rFonts w:ascii="Bookman Old Style" w:hAnsi="Bookman Old Style"/>
          <w:b/>
          <w:color w:val="002060"/>
          <w:sz w:val="26"/>
          <w:szCs w:val="26"/>
        </w:rPr>
        <w:t>гг.</w:t>
      </w:r>
      <w:r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</w:p>
    <w:p w:rsidR="00DD653E" w:rsidRPr="003F3A8D" w:rsidRDefault="00160537" w:rsidP="00C84973">
      <w:pPr>
        <w:pStyle w:val="ad"/>
        <w:ind w:left="709"/>
        <w:rPr>
          <w:rFonts w:ascii="Bookman Old Style" w:hAnsi="Bookman Old Style"/>
          <w:b/>
          <w:color w:val="002060"/>
          <w:sz w:val="26"/>
          <w:szCs w:val="26"/>
        </w:rPr>
      </w:pPr>
      <w:r w:rsidRPr="003F3A8D">
        <w:rPr>
          <w:rFonts w:ascii="Bookman Old Style" w:hAnsi="Bookman Old Style"/>
          <w:b/>
          <w:color w:val="002060"/>
          <w:sz w:val="26"/>
          <w:szCs w:val="26"/>
        </w:rPr>
        <w:t>Бичан Ирина Макаровна 1988</w:t>
      </w:r>
      <w:r w:rsidR="00C84973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3F3A8D">
        <w:rPr>
          <w:rFonts w:ascii="Bookman Old Style" w:hAnsi="Bookman Old Style"/>
          <w:b/>
          <w:color w:val="002060"/>
          <w:sz w:val="26"/>
          <w:szCs w:val="26"/>
        </w:rPr>
        <w:t>-</w:t>
      </w:r>
      <w:r w:rsidR="00C84973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3F3A8D">
        <w:rPr>
          <w:rFonts w:ascii="Bookman Old Style" w:hAnsi="Bookman Old Style"/>
          <w:b/>
          <w:color w:val="002060"/>
          <w:sz w:val="26"/>
          <w:szCs w:val="26"/>
        </w:rPr>
        <w:t>2000</w:t>
      </w:r>
      <w:r w:rsidR="00774A4A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3F3A8D">
        <w:rPr>
          <w:rFonts w:ascii="Bookman Old Style" w:hAnsi="Bookman Old Style"/>
          <w:b/>
          <w:color w:val="002060"/>
          <w:sz w:val="26"/>
          <w:szCs w:val="26"/>
        </w:rPr>
        <w:t>гг.</w:t>
      </w:r>
    </w:p>
    <w:p w:rsidR="00DD653E" w:rsidRPr="003F3A8D" w:rsidRDefault="00DD653E" w:rsidP="00C84973">
      <w:pPr>
        <w:pStyle w:val="ad"/>
        <w:ind w:left="709"/>
        <w:rPr>
          <w:rFonts w:ascii="Bookman Old Style" w:hAnsi="Bookman Old Style"/>
          <w:b/>
          <w:color w:val="002060"/>
          <w:sz w:val="26"/>
          <w:szCs w:val="26"/>
        </w:rPr>
      </w:pPr>
      <w:r w:rsidRPr="003F3A8D">
        <w:rPr>
          <w:rFonts w:ascii="Bookman Old Style" w:hAnsi="Bookman Old Style"/>
          <w:b/>
          <w:color w:val="002060"/>
          <w:sz w:val="26"/>
          <w:szCs w:val="26"/>
        </w:rPr>
        <w:t>Дубовик Ольга Леонидовна 2005 -</w:t>
      </w:r>
      <w:r w:rsidR="00C84973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3F3A8D">
        <w:rPr>
          <w:rFonts w:ascii="Bookman Old Style" w:hAnsi="Bookman Old Style"/>
          <w:b/>
          <w:color w:val="002060"/>
          <w:sz w:val="26"/>
          <w:szCs w:val="26"/>
        </w:rPr>
        <w:t>2009</w:t>
      </w:r>
      <w:r w:rsidR="00774A4A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="00160537" w:rsidRPr="003F3A8D">
        <w:rPr>
          <w:rFonts w:ascii="Bookman Old Style" w:hAnsi="Bookman Old Style"/>
          <w:b/>
          <w:color w:val="002060"/>
          <w:sz w:val="26"/>
          <w:szCs w:val="26"/>
        </w:rPr>
        <w:t>гг.</w:t>
      </w:r>
    </w:p>
    <w:p w:rsidR="00DD653E" w:rsidRPr="003F3A8D" w:rsidRDefault="00DD653E" w:rsidP="00C84973">
      <w:pPr>
        <w:pStyle w:val="ad"/>
        <w:ind w:left="709"/>
        <w:rPr>
          <w:rFonts w:ascii="Bookman Old Style" w:hAnsi="Bookman Old Style"/>
          <w:b/>
          <w:color w:val="002060"/>
          <w:sz w:val="26"/>
          <w:szCs w:val="26"/>
        </w:rPr>
      </w:pPr>
      <w:r w:rsidRPr="003F3A8D">
        <w:rPr>
          <w:rFonts w:ascii="Bookman Old Style" w:hAnsi="Bookman Old Style"/>
          <w:b/>
          <w:color w:val="002060"/>
          <w:sz w:val="26"/>
          <w:szCs w:val="26"/>
        </w:rPr>
        <w:t>Алейник Ирина Константиновна 2009</w:t>
      </w:r>
      <w:r w:rsidR="00774A4A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3F3A8D">
        <w:rPr>
          <w:rFonts w:ascii="Bookman Old Style" w:hAnsi="Bookman Old Style"/>
          <w:b/>
          <w:color w:val="002060"/>
          <w:sz w:val="26"/>
          <w:szCs w:val="26"/>
        </w:rPr>
        <w:t>-</w:t>
      </w:r>
      <w:r w:rsidR="00C84973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3F3A8D">
        <w:rPr>
          <w:rFonts w:ascii="Bookman Old Style" w:hAnsi="Bookman Old Style"/>
          <w:b/>
          <w:color w:val="002060"/>
          <w:sz w:val="26"/>
          <w:szCs w:val="26"/>
        </w:rPr>
        <w:t>2014</w:t>
      </w:r>
      <w:r w:rsidR="00C84973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="00160537" w:rsidRPr="003F3A8D">
        <w:rPr>
          <w:rFonts w:ascii="Bookman Old Style" w:hAnsi="Bookman Old Style"/>
          <w:b/>
          <w:color w:val="002060"/>
          <w:sz w:val="26"/>
          <w:szCs w:val="26"/>
        </w:rPr>
        <w:t>гг.</w:t>
      </w:r>
    </w:p>
    <w:p w:rsidR="00DD653E" w:rsidRPr="003F3A8D" w:rsidRDefault="002D22CC" w:rsidP="00C84973">
      <w:pPr>
        <w:pStyle w:val="ad"/>
        <w:ind w:left="709"/>
        <w:rPr>
          <w:rFonts w:ascii="Bookman Old Style" w:hAnsi="Bookman Old Style"/>
          <w:b/>
          <w:color w:val="002060"/>
          <w:sz w:val="26"/>
          <w:szCs w:val="26"/>
        </w:rPr>
      </w:pPr>
      <w:r>
        <w:rPr>
          <w:rFonts w:ascii="Bookman Old Style" w:hAnsi="Bookman Old Style"/>
          <w:b/>
          <w:noProof/>
          <w:color w:val="002060"/>
          <w:sz w:val="26"/>
          <w:szCs w:val="26"/>
          <w:lang w:eastAsia="ru-RU"/>
        </w:rPr>
        <w:pict>
          <v:shape id="_x0000_s2052" type="#_x0000_t202" style="position:absolute;left:0;text-align:left;margin-left:565.9pt;margin-top:8.95pt;width:224.65pt;height:50pt;z-index:251661312" stroked="f">
            <v:fill opacity="0"/>
            <v:textbox>
              <w:txbxContent>
                <w:p w:rsidR="00C30FF2" w:rsidRPr="0021335F" w:rsidRDefault="00C30FF2" w:rsidP="00C30FF2">
                  <w:pPr>
                    <w:pStyle w:val="ad"/>
                    <w:jc w:val="center"/>
                    <w:rPr>
                      <w:rFonts w:ascii="Bookman Old Style" w:hAnsi="Bookman Old Style"/>
                      <w:b/>
                      <w:color w:val="C00000"/>
                    </w:rPr>
                  </w:pPr>
                  <w:r w:rsidRPr="0021335F">
                    <w:rPr>
                      <w:rFonts w:ascii="Bookman Old Style" w:hAnsi="Bookman Old Style"/>
                      <w:b/>
                      <w:color w:val="C00000"/>
                    </w:rPr>
                    <w:t>ведущий специалист по правовым вопросам</w:t>
                  </w:r>
                </w:p>
                <w:p w:rsidR="00C30FF2" w:rsidRPr="0021335F" w:rsidRDefault="00C30FF2" w:rsidP="00C30FF2">
                  <w:pPr>
                    <w:jc w:val="center"/>
                    <w:rPr>
                      <w:b/>
                      <w:color w:val="C00000"/>
                    </w:rPr>
                  </w:pPr>
                  <w:r w:rsidRPr="0021335F">
                    <w:rPr>
                      <w:rFonts w:ascii="Bookman Old Style" w:hAnsi="Bookman Old Style"/>
                      <w:b/>
                      <w:color w:val="C00000"/>
                    </w:rPr>
                    <w:t>Случак Оксана</w:t>
                  </w:r>
                  <w:r w:rsidRPr="0021335F">
                    <w:rPr>
                      <w:rFonts w:ascii="Bookman Old Style" w:hAnsi="Bookman Old Style"/>
                      <w:b/>
                      <w:color w:val="C00000"/>
                      <w:sz w:val="26"/>
                      <w:szCs w:val="26"/>
                    </w:rPr>
                    <w:t xml:space="preserve"> </w:t>
                  </w:r>
                  <w:r w:rsidRPr="0021335F">
                    <w:rPr>
                      <w:rFonts w:ascii="Bookman Old Style" w:hAnsi="Bookman Old Style"/>
                      <w:b/>
                      <w:color w:val="C00000"/>
                    </w:rPr>
                    <w:t>Казимировна</w:t>
                  </w:r>
                </w:p>
              </w:txbxContent>
            </v:textbox>
          </v:shape>
        </w:pict>
      </w:r>
      <w:r w:rsidR="00DD653E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Жидко Виктория Петровна </w:t>
      </w:r>
      <w:r w:rsidR="005F6350">
        <w:rPr>
          <w:rFonts w:ascii="Bookman Old Style" w:hAnsi="Bookman Old Style"/>
          <w:b/>
          <w:color w:val="002060"/>
          <w:sz w:val="26"/>
          <w:szCs w:val="26"/>
        </w:rPr>
        <w:t>05.</w:t>
      </w:r>
      <w:r w:rsidR="00DD653E" w:rsidRPr="003F3A8D">
        <w:rPr>
          <w:rFonts w:ascii="Bookman Old Style" w:hAnsi="Bookman Old Style"/>
          <w:b/>
          <w:color w:val="002060"/>
          <w:sz w:val="26"/>
          <w:szCs w:val="26"/>
        </w:rPr>
        <w:t>2014</w:t>
      </w:r>
      <w:r w:rsidR="00C84973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="00DD653E" w:rsidRPr="003F3A8D">
        <w:rPr>
          <w:rFonts w:ascii="Bookman Old Style" w:hAnsi="Bookman Old Style"/>
          <w:b/>
          <w:color w:val="002060"/>
          <w:sz w:val="26"/>
          <w:szCs w:val="26"/>
        </w:rPr>
        <w:t>-</w:t>
      </w:r>
      <w:r w:rsidR="00C84973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="00DD653E" w:rsidRPr="003F3A8D">
        <w:rPr>
          <w:rFonts w:ascii="Bookman Old Style" w:hAnsi="Bookman Old Style"/>
          <w:b/>
          <w:color w:val="002060"/>
          <w:sz w:val="26"/>
          <w:szCs w:val="26"/>
        </w:rPr>
        <w:t>2020</w:t>
      </w:r>
      <w:r w:rsidR="00774A4A" w:rsidRPr="003F3A8D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="00160537" w:rsidRPr="003F3A8D">
        <w:rPr>
          <w:rFonts w:ascii="Bookman Old Style" w:hAnsi="Bookman Old Style"/>
          <w:b/>
          <w:color w:val="002060"/>
          <w:sz w:val="26"/>
          <w:szCs w:val="26"/>
        </w:rPr>
        <w:t>гг.</w:t>
      </w:r>
    </w:p>
    <w:p w:rsidR="00901B7D" w:rsidRDefault="00901B7D" w:rsidP="00C84973">
      <w:pPr>
        <w:spacing w:after="0" w:line="240" w:lineRule="auto"/>
        <w:ind w:left="709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CA651A" w:rsidRDefault="0095382C" w:rsidP="0095382C">
      <w:pPr>
        <w:spacing w:after="0" w:line="240" w:lineRule="auto"/>
        <w:ind w:left="709"/>
        <w:jc w:val="center"/>
        <w:rPr>
          <w:rFonts w:ascii="Bookman Old Style" w:hAnsi="Bookman Old Style" w:cs="Times New Roman"/>
          <w:b/>
          <w:color w:val="C00000"/>
          <w:sz w:val="32"/>
          <w:szCs w:val="32"/>
        </w:rPr>
      </w:pPr>
      <w:r w:rsidRPr="0095382C">
        <w:rPr>
          <w:rFonts w:ascii="Bookman Old Style" w:hAnsi="Bookman Old Style" w:cs="Times New Roman"/>
          <w:b/>
          <w:color w:val="C00000"/>
          <w:sz w:val="32"/>
          <w:szCs w:val="32"/>
        </w:rPr>
        <w:t>Кадровая работа сегодня</w:t>
      </w:r>
    </w:p>
    <w:p w:rsidR="0095382C" w:rsidRPr="0095382C" w:rsidRDefault="0095382C" w:rsidP="0095382C">
      <w:pPr>
        <w:spacing w:after="0" w:line="240" w:lineRule="auto"/>
        <w:ind w:left="709"/>
        <w:jc w:val="center"/>
        <w:rPr>
          <w:rFonts w:ascii="Bookman Old Style" w:hAnsi="Bookman Old Style" w:cs="Times New Roman"/>
          <w:color w:val="C00000"/>
          <w:sz w:val="28"/>
          <w:szCs w:val="28"/>
        </w:rPr>
      </w:pPr>
    </w:p>
    <w:p w:rsidR="00DD653E" w:rsidRPr="0095382C" w:rsidRDefault="00DD653E" w:rsidP="005E137B">
      <w:pPr>
        <w:pStyle w:val="ad"/>
        <w:ind w:left="709" w:firstLine="707"/>
        <w:jc w:val="both"/>
        <w:rPr>
          <w:rFonts w:ascii="Bookman Old Style" w:hAnsi="Bookman Old Style"/>
          <w:b/>
          <w:color w:val="002060"/>
          <w:sz w:val="26"/>
          <w:szCs w:val="26"/>
        </w:rPr>
      </w:pPr>
      <w:r w:rsidRPr="0095382C">
        <w:rPr>
          <w:rFonts w:ascii="Bookman Old Style" w:hAnsi="Bookman Old Style"/>
          <w:b/>
          <w:color w:val="002060"/>
          <w:sz w:val="26"/>
          <w:szCs w:val="26"/>
        </w:rPr>
        <w:t xml:space="preserve">Кадровыми вопросами, а также юридическим сопровождением </w:t>
      </w:r>
      <w:r w:rsidR="0095382C">
        <w:rPr>
          <w:rFonts w:ascii="Bookman Old Style" w:hAnsi="Bookman Old Style"/>
          <w:b/>
          <w:color w:val="002060"/>
          <w:sz w:val="26"/>
          <w:szCs w:val="26"/>
        </w:rPr>
        <w:t>о</w:t>
      </w:r>
      <w:r w:rsidRPr="0095382C">
        <w:rPr>
          <w:rFonts w:ascii="Bookman Old Style" w:hAnsi="Bookman Old Style"/>
          <w:b/>
          <w:color w:val="002060"/>
          <w:sz w:val="26"/>
          <w:szCs w:val="26"/>
        </w:rPr>
        <w:t>рганизации</w:t>
      </w:r>
      <w:r w:rsidR="0095382C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95382C">
        <w:rPr>
          <w:rFonts w:ascii="Bookman Old Style" w:hAnsi="Bookman Old Style"/>
          <w:b/>
          <w:color w:val="002060"/>
          <w:sz w:val="26"/>
          <w:szCs w:val="26"/>
        </w:rPr>
        <w:t>с декабря</w:t>
      </w:r>
      <w:r w:rsidR="005E137B">
        <w:rPr>
          <w:rFonts w:ascii="Bookman Old Style" w:hAnsi="Bookman Old Style"/>
          <w:b/>
          <w:color w:val="002060"/>
          <w:sz w:val="26"/>
          <w:szCs w:val="26"/>
        </w:rPr>
        <w:br/>
      </w:r>
      <w:r w:rsidRPr="0095382C">
        <w:rPr>
          <w:rFonts w:ascii="Bookman Old Style" w:hAnsi="Bookman Old Style"/>
          <w:b/>
          <w:color w:val="002060"/>
          <w:sz w:val="26"/>
          <w:szCs w:val="26"/>
        </w:rPr>
        <w:t>2020 года занимается ведущий специалист по правовым вопросам</w:t>
      </w:r>
      <w:r w:rsidR="005E137B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95382C">
        <w:rPr>
          <w:rFonts w:ascii="Bookman Old Style" w:hAnsi="Bookman Old Style"/>
          <w:b/>
          <w:color w:val="002060"/>
          <w:sz w:val="26"/>
          <w:szCs w:val="26"/>
        </w:rPr>
        <w:t>Случак Оксана Казимировна.</w:t>
      </w:r>
    </w:p>
    <w:p w:rsidR="00D86D6B" w:rsidRPr="0095382C" w:rsidRDefault="00D86D6B" w:rsidP="00C84973">
      <w:pPr>
        <w:pStyle w:val="ad"/>
        <w:ind w:left="709"/>
        <w:rPr>
          <w:rFonts w:ascii="Bookman Old Style" w:hAnsi="Bookman Old Style"/>
          <w:b/>
          <w:color w:val="002060"/>
          <w:sz w:val="26"/>
          <w:szCs w:val="26"/>
        </w:rPr>
      </w:pPr>
    </w:p>
    <w:p w:rsidR="00DD653E" w:rsidRDefault="00DD653E" w:rsidP="0095382C">
      <w:pPr>
        <w:pStyle w:val="ad"/>
        <w:ind w:left="709" w:firstLine="707"/>
        <w:jc w:val="both"/>
        <w:rPr>
          <w:rFonts w:ascii="Bookman Old Style" w:hAnsi="Bookman Old Style"/>
          <w:b/>
          <w:color w:val="002060"/>
          <w:sz w:val="26"/>
          <w:szCs w:val="26"/>
        </w:rPr>
      </w:pPr>
      <w:r w:rsidRPr="0095382C">
        <w:rPr>
          <w:rFonts w:ascii="Bookman Old Style" w:hAnsi="Bookman Old Style"/>
          <w:b/>
          <w:color w:val="002060"/>
          <w:sz w:val="26"/>
          <w:szCs w:val="26"/>
        </w:rPr>
        <w:t xml:space="preserve">Именно в отделе кадров любой соискатель начинает знакомиться </w:t>
      </w:r>
      <w:r w:rsidR="00EA61FF" w:rsidRPr="0095382C">
        <w:rPr>
          <w:rFonts w:ascii="Bookman Old Style" w:hAnsi="Bookman Old Style"/>
          <w:b/>
          <w:color w:val="002060"/>
          <w:sz w:val="26"/>
          <w:szCs w:val="26"/>
        </w:rPr>
        <w:t xml:space="preserve">с </w:t>
      </w:r>
      <w:r w:rsidRPr="0095382C">
        <w:rPr>
          <w:rFonts w:ascii="Bookman Old Style" w:hAnsi="Bookman Old Style"/>
          <w:b/>
          <w:color w:val="002060"/>
          <w:sz w:val="26"/>
          <w:szCs w:val="26"/>
        </w:rPr>
        <w:t xml:space="preserve">организацией. При приеме </w:t>
      </w:r>
      <w:r w:rsidR="00C62C9B" w:rsidRPr="0095382C">
        <w:rPr>
          <w:rFonts w:ascii="Bookman Old Style" w:hAnsi="Bookman Old Style"/>
          <w:b/>
          <w:color w:val="002060"/>
          <w:sz w:val="26"/>
          <w:szCs w:val="26"/>
        </w:rPr>
        <w:t xml:space="preserve"> на </w:t>
      </w:r>
      <w:r w:rsidRPr="0095382C">
        <w:rPr>
          <w:rFonts w:ascii="Bookman Old Style" w:hAnsi="Bookman Old Style"/>
          <w:b/>
          <w:color w:val="002060"/>
          <w:sz w:val="26"/>
          <w:szCs w:val="26"/>
        </w:rPr>
        <w:t xml:space="preserve">работу </w:t>
      </w:r>
      <w:r w:rsidR="00EA61FF" w:rsidRPr="0095382C">
        <w:rPr>
          <w:rFonts w:ascii="Bookman Old Style" w:hAnsi="Bookman Old Style"/>
          <w:b/>
          <w:color w:val="002060"/>
          <w:sz w:val="26"/>
          <w:szCs w:val="26"/>
        </w:rPr>
        <w:t xml:space="preserve">в </w:t>
      </w:r>
      <w:r w:rsidRPr="0095382C">
        <w:rPr>
          <w:rFonts w:ascii="Bookman Old Style" w:hAnsi="Bookman Old Style"/>
          <w:b/>
          <w:color w:val="002060"/>
          <w:sz w:val="26"/>
          <w:szCs w:val="26"/>
        </w:rPr>
        <w:t>организацию собеседование обычно проводится сотру</w:t>
      </w:r>
      <w:r w:rsidR="00901B7D" w:rsidRPr="0095382C">
        <w:rPr>
          <w:rFonts w:ascii="Bookman Old Style" w:hAnsi="Bookman Old Style"/>
          <w:b/>
          <w:color w:val="002060"/>
          <w:sz w:val="26"/>
          <w:szCs w:val="26"/>
        </w:rPr>
        <w:t>дником</w:t>
      </w:r>
      <w:r w:rsidR="0095382C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="00901B7D" w:rsidRPr="0095382C">
        <w:rPr>
          <w:rFonts w:ascii="Bookman Old Style" w:hAnsi="Bookman Old Style"/>
          <w:b/>
          <w:color w:val="002060"/>
          <w:sz w:val="26"/>
          <w:szCs w:val="26"/>
        </w:rPr>
        <w:t>отдела кадров лично либо</w:t>
      </w:r>
      <w:r w:rsidR="00C62C9B" w:rsidRPr="0095382C">
        <w:rPr>
          <w:rFonts w:ascii="Bookman Old Style" w:hAnsi="Bookman Old Style"/>
          <w:b/>
          <w:color w:val="002060"/>
          <w:sz w:val="26"/>
          <w:szCs w:val="26"/>
        </w:rPr>
        <w:t xml:space="preserve">  в </w:t>
      </w:r>
      <w:r w:rsidRPr="0095382C">
        <w:rPr>
          <w:rFonts w:ascii="Bookman Old Style" w:hAnsi="Bookman Old Style"/>
          <w:b/>
          <w:color w:val="002060"/>
          <w:sz w:val="26"/>
          <w:szCs w:val="26"/>
        </w:rPr>
        <w:t xml:space="preserve">присутствии представителя администрации, директора общества. </w:t>
      </w:r>
    </w:p>
    <w:p w:rsidR="0095382C" w:rsidRDefault="0095382C" w:rsidP="0095382C">
      <w:pPr>
        <w:pStyle w:val="ad"/>
        <w:ind w:left="709"/>
        <w:jc w:val="both"/>
        <w:rPr>
          <w:rFonts w:ascii="Bookman Old Style" w:hAnsi="Bookman Old Style"/>
          <w:b/>
          <w:color w:val="002060"/>
          <w:sz w:val="26"/>
          <w:szCs w:val="26"/>
        </w:rPr>
      </w:pPr>
      <w:r>
        <w:rPr>
          <w:rFonts w:ascii="Bookman Old Style" w:hAnsi="Bookman Old Style"/>
          <w:b/>
          <w:color w:val="002060"/>
          <w:sz w:val="26"/>
          <w:szCs w:val="26"/>
        </w:rPr>
        <w:tab/>
        <w:t>От обеспеченности предприятия трудовыми ресурсами и эффективности их использования зависит объем и своевременность выполнения всех работ, степень использования оборудования и, как следствие, объем выполняемых работ/оказываемых услуг, их себестоимость, прибыль и ряд других экономических показателей.</w:t>
      </w:r>
    </w:p>
    <w:p w:rsidR="0052319D" w:rsidRDefault="0052319D" w:rsidP="00C30FF2">
      <w:pPr>
        <w:pStyle w:val="ad"/>
        <w:ind w:left="709" w:firstLine="1418"/>
        <w:jc w:val="both"/>
        <w:rPr>
          <w:rFonts w:ascii="Bookman Old Style" w:hAnsi="Bookman Old Style"/>
          <w:b/>
          <w:color w:val="002060"/>
          <w:sz w:val="26"/>
          <w:szCs w:val="26"/>
        </w:rPr>
      </w:pPr>
    </w:p>
    <w:p w:rsidR="0095382C" w:rsidRDefault="0095382C" w:rsidP="00C30FF2">
      <w:pPr>
        <w:pStyle w:val="ad"/>
        <w:ind w:left="709" w:firstLine="1418"/>
        <w:jc w:val="both"/>
        <w:rPr>
          <w:rFonts w:ascii="Bookman Old Style" w:hAnsi="Bookman Old Style"/>
          <w:b/>
          <w:color w:val="002060"/>
          <w:sz w:val="26"/>
          <w:szCs w:val="26"/>
        </w:rPr>
      </w:pPr>
      <w:r w:rsidRPr="00C30FF2">
        <w:rPr>
          <w:rFonts w:ascii="Bookman Old Style" w:hAnsi="Bookman Old Style"/>
          <w:b/>
          <w:color w:val="002060"/>
          <w:sz w:val="26"/>
          <w:szCs w:val="26"/>
        </w:rPr>
        <w:t>Достаточная обеспеченность предприятий нужными трудовыми ресурсами, их рациональное использование, высокий уровень производительности труда имеют большое значение для увеличения объемов выполняемых работ/оказываемых услуг и повышения эффективности производительности труда.</w:t>
      </w:r>
    </w:p>
    <w:p w:rsidR="00C30FF2" w:rsidRPr="00C30FF2" w:rsidRDefault="00C30FF2" w:rsidP="00C30FF2">
      <w:pPr>
        <w:pStyle w:val="ad"/>
        <w:ind w:left="709" w:firstLine="1418"/>
        <w:jc w:val="both"/>
        <w:rPr>
          <w:rFonts w:ascii="Bookman Old Style" w:hAnsi="Bookman Old Style"/>
          <w:b/>
          <w:color w:val="002060"/>
          <w:sz w:val="26"/>
          <w:szCs w:val="26"/>
        </w:rPr>
      </w:pPr>
      <w:r w:rsidRPr="00C30FF2">
        <w:rPr>
          <w:rFonts w:ascii="Bookman Old Style" w:hAnsi="Bookman Old Style" w:cs="Times New Roman"/>
          <w:b/>
          <w:color w:val="002060"/>
          <w:sz w:val="26"/>
          <w:szCs w:val="26"/>
        </w:rPr>
        <w:t>Внушительный срок существования организации свидетельствует об обеспеченности всеми категориями работников и отсутствием дефицита трудовых ресурсов. Стоит помнить, что любая компания – живой организм</w:t>
      </w:r>
      <w:r>
        <w:rPr>
          <w:rFonts w:ascii="Bookman Old Style" w:hAnsi="Bookman Old Style" w:cs="Times New Roman"/>
          <w:b/>
          <w:color w:val="002060"/>
          <w:sz w:val="26"/>
          <w:szCs w:val="26"/>
        </w:rPr>
        <w:t xml:space="preserve"> </w:t>
      </w:r>
      <w:r w:rsidRPr="00C30FF2">
        <w:rPr>
          <w:rFonts w:ascii="Bookman Old Style" w:hAnsi="Bookman Old Style" w:cs="Times New Roman"/>
          <w:b/>
          <w:color w:val="002060"/>
          <w:sz w:val="26"/>
          <w:szCs w:val="26"/>
        </w:rPr>
        <w:t>и эффективность работы ее сотрудников зависит от степени взаимодействия с другими сотрудниками</w:t>
      </w:r>
      <w:r>
        <w:rPr>
          <w:rFonts w:ascii="Bookman Old Style" w:hAnsi="Bookman Old Style" w:cs="Times New Roman"/>
          <w:b/>
          <w:color w:val="002060"/>
          <w:sz w:val="26"/>
          <w:szCs w:val="26"/>
        </w:rPr>
        <w:t xml:space="preserve"> </w:t>
      </w:r>
      <w:r w:rsidRPr="00C30FF2">
        <w:rPr>
          <w:rFonts w:ascii="Bookman Old Style" w:hAnsi="Bookman Old Style" w:cs="Times New Roman"/>
          <w:b/>
          <w:color w:val="002060"/>
          <w:sz w:val="26"/>
          <w:szCs w:val="26"/>
        </w:rPr>
        <w:t>и подразделениями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30FF2" w:rsidRPr="00C30FF2" w:rsidRDefault="00C30FF2" w:rsidP="00C30FF2">
      <w:pPr>
        <w:pStyle w:val="ad"/>
        <w:ind w:left="993"/>
        <w:rPr>
          <w:rFonts w:ascii="Bookman Old Style" w:hAnsi="Bookman Old Style"/>
          <w:b/>
          <w:color w:val="002060"/>
          <w:sz w:val="26"/>
          <w:szCs w:val="26"/>
        </w:rPr>
      </w:pPr>
      <w:r w:rsidRPr="00C30FF2">
        <w:rPr>
          <w:rFonts w:ascii="Bookman Old Style" w:hAnsi="Bookman Old Style"/>
          <w:b/>
          <w:color w:val="002060"/>
          <w:sz w:val="26"/>
          <w:szCs w:val="26"/>
        </w:rPr>
        <w:t xml:space="preserve">Сегодня штатная численность персонала составляет </w:t>
      </w:r>
      <w:r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C30FF2">
        <w:rPr>
          <w:rFonts w:ascii="Bookman Old Style" w:hAnsi="Bookman Old Style"/>
          <w:b/>
          <w:color w:val="002060"/>
          <w:sz w:val="26"/>
          <w:szCs w:val="26"/>
        </w:rPr>
        <w:t xml:space="preserve">93 единицы. </w:t>
      </w:r>
    </w:p>
    <w:p w:rsidR="00C30FF2" w:rsidRDefault="00C30FF2" w:rsidP="00C30FF2">
      <w:pPr>
        <w:pStyle w:val="ad"/>
        <w:ind w:left="993"/>
        <w:rPr>
          <w:rFonts w:ascii="Bookman Old Style" w:hAnsi="Bookman Old Style"/>
          <w:b/>
          <w:color w:val="002060"/>
          <w:sz w:val="26"/>
          <w:szCs w:val="26"/>
        </w:rPr>
      </w:pPr>
      <w:r w:rsidRPr="00C30FF2">
        <w:rPr>
          <w:rFonts w:ascii="Bookman Old Style" w:hAnsi="Bookman Old Style"/>
          <w:b/>
          <w:color w:val="002060"/>
          <w:sz w:val="26"/>
          <w:szCs w:val="26"/>
        </w:rPr>
        <w:t>Средний возраст 44,5 лет.</w:t>
      </w:r>
    </w:p>
    <w:p w:rsidR="007D624D" w:rsidRDefault="007D624D" w:rsidP="00C30FF2">
      <w:pPr>
        <w:pStyle w:val="ad"/>
        <w:ind w:left="993"/>
        <w:rPr>
          <w:rFonts w:ascii="Bookman Old Style" w:hAnsi="Bookman Old Style"/>
          <w:b/>
          <w:color w:val="002060"/>
          <w:sz w:val="26"/>
          <w:szCs w:val="26"/>
        </w:rPr>
      </w:pPr>
    </w:p>
    <w:p w:rsidR="007D624D" w:rsidRPr="00C30FF2" w:rsidRDefault="007D624D" w:rsidP="007D624D">
      <w:pPr>
        <w:pStyle w:val="ad"/>
        <w:ind w:left="709" w:firstLine="851"/>
        <w:jc w:val="both"/>
        <w:rPr>
          <w:rFonts w:ascii="Bookman Old Style" w:hAnsi="Bookman Old Style"/>
          <w:b/>
          <w:color w:val="002060"/>
          <w:sz w:val="26"/>
          <w:szCs w:val="26"/>
        </w:rPr>
      </w:pPr>
      <w:r w:rsidRPr="00C30FF2">
        <w:rPr>
          <w:rFonts w:ascii="Bookman Old Style" w:hAnsi="Bookman Old Style"/>
          <w:b/>
          <w:color w:val="002060"/>
          <w:sz w:val="26"/>
          <w:szCs w:val="26"/>
        </w:rPr>
        <w:t>Успешное функционирование организации представить практически невозможно без юридического сопровождения.</w:t>
      </w:r>
      <w:r w:rsidR="00477103">
        <w:rPr>
          <w:rFonts w:ascii="Bookman Old Style" w:hAnsi="Bookman Old Style"/>
          <w:b/>
          <w:color w:val="002060"/>
          <w:sz w:val="26"/>
          <w:szCs w:val="26"/>
        </w:rPr>
        <w:t xml:space="preserve"> </w:t>
      </w:r>
      <w:r w:rsidRPr="00C30FF2">
        <w:rPr>
          <w:rFonts w:ascii="Bookman Old Style" w:hAnsi="Bookman Old Style"/>
          <w:b/>
          <w:color w:val="002060"/>
          <w:sz w:val="26"/>
          <w:szCs w:val="26"/>
        </w:rPr>
        <w:t xml:space="preserve">С 2020 года правовую безопасность организации осуществляет Случак Оксана Казимировна. </w:t>
      </w:r>
    </w:p>
    <w:p w:rsidR="007D624D" w:rsidRPr="00C30FF2" w:rsidRDefault="007D624D" w:rsidP="007D624D">
      <w:pPr>
        <w:pStyle w:val="ad"/>
        <w:ind w:left="709" w:firstLine="851"/>
        <w:jc w:val="both"/>
        <w:rPr>
          <w:rFonts w:ascii="Bookman Old Style" w:hAnsi="Bookman Old Style"/>
          <w:b/>
          <w:color w:val="002060"/>
          <w:sz w:val="26"/>
          <w:szCs w:val="26"/>
        </w:rPr>
      </w:pPr>
      <w:r w:rsidRPr="00C30FF2">
        <w:rPr>
          <w:rFonts w:ascii="Bookman Old Style" w:hAnsi="Bookman Old Style"/>
          <w:b/>
          <w:color w:val="002060"/>
          <w:sz w:val="26"/>
          <w:szCs w:val="26"/>
        </w:rPr>
        <w:t xml:space="preserve">Основная роль ее заключается в предупреждении рисков и обеспечении правовой защиты организации. </w:t>
      </w:r>
    </w:p>
    <w:p w:rsidR="007D624D" w:rsidRDefault="007D624D" w:rsidP="007D624D">
      <w:pPr>
        <w:pStyle w:val="ad"/>
        <w:ind w:left="709" w:firstLine="851"/>
        <w:jc w:val="both"/>
      </w:pPr>
      <w:r w:rsidRPr="00C30FF2">
        <w:rPr>
          <w:rFonts w:ascii="Bookman Old Style" w:hAnsi="Bookman Old Style"/>
          <w:b/>
          <w:color w:val="002060"/>
          <w:sz w:val="26"/>
          <w:szCs w:val="26"/>
        </w:rPr>
        <w:t>Самая лучшая битва — та, которой не было</w:t>
      </w:r>
      <w:r>
        <w:t>.</w:t>
      </w:r>
    </w:p>
    <w:p w:rsidR="00D10785" w:rsidRDefault="00D10785" w:rsidP="007D624D">
      <w:pPr>
        <w:pStyle w:val="ad"/>
        <w:ind w:left="709" w:firstLine="851"/>
        <w:jc w:val="both"/>
      </w:pPr>
    </w:p>
    <w:p w:rsidR="00606250" w:rsidRDefault="002D22CC" w:rsidP="00606250">
      <w:pPr>
        <w:spacing w:after="0" w:line="240" w:lineRule="auto"/>
        <w:ind w:firstLine="708"/>
        <w:jc w:val="center"/>
        <w:rPr>
          <w:rFonts w:ascii="Bookman Old Style" w:hAnsi="Bookman Old Style"/>
          <w:b/>
          <w:color w:val="C00000"/>
          <w:sz w:val="36"/>
          <w:szCs w:val="36"/>
        </w:rPr>
      </w:pPr>
      <w:r w:rsidRPr="002D22CC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pict>
          <v:shape id="_x0000_s2051" type="#_x0000_t202" style="position:absolute;left:0;text-align:left;margin-left:361.2pt;margin-top:1.55pt;width:395.35pt;height:259.35pt;z-index:251660288" stroked="f">
            <v:fill opacity="0"/>
            <v:textbox style="mso-next-textbox:#_x0000_s2051">
              <w:txbxContent>
                <w:p w:rsidR="00C30FF2" w:rsidRDefault="00C30FF2" w:rsidP="00994440"/>
                <w:p w:rsidR="00994440" w:rsidRDefault="00994440" w:rsidP="00994440"/>
                <w:p w:rsidR="00994440" w:rsidRDefault="00994440" w:rsidP="00994440">
                  <w:pPr>
                    <w:jc w:val="center"/>
                  </w:pPr>
                </w:p>
                <w:p w:rsidR="00994440" w:rsidRDefault="00994440" w:rsidP="00994440"/>
                <w:p w:rsidR="00994440" w:rsidRDefault="00994440" w:rsidP="00994440"/>
                <w:p w:rsidR="00994440" w:rsidRPr="00994440" w:rsidRDefault="00994440" w:rsidP="00994440">
                  <w:pPr>
                    <w:jc w:val="center"/>
                  </w:pPr>
                </w:p>
              </w:txbxContent>
            </v:textbox>
          </v:shape>
        </w:pict>
      </w:r>
      <w:r w:rsidR="00994440" w:rsidRPr="00994440">
        <w:rPr>
          <w:rFonts w:ascii="Bookman Old Style" w:hAnsi="Bookman Old Style"/>
          <w:b/>
          <w:noProof/>
          <w:color w:val="C00000"/>
          <w:sz w:val="36"/>
          <w:szCs w:val="36"/>
          <w:lang w:eastAsia="ru-RU"/>
        </w:rPr>
        <w:drawing>
          <wp:inline distT="0" distB="0" distL="0" distR="0">
            <wp:extent cx="4782436" cy="3064934"/>
            <wp:effectExtent l="38100" t="0" r="18164" b="916516"/>
            <wp:docPr id="3" name="Рисунок 1" descr="C:\Users\ЛАБ\Desktop\Книга\Фото для ЛП-1\Инна Станиславовн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Б\Desktop\Книга\Фото для ЛП-1\Инна Станиславовна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934" cy="30602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94440" w:rsidRPr="00971395" w:rsidRDefault="00D10785" w:rsidP="00606250">
      <w:pPr>
        <w:spacing w:after="0" w:line="240" w:lineRule="auto"/>
        <w:ind w:firstLine="708"/>
        <w:jc w:val="center"/>
        <w:rPr>
          <w:rFonts w:ascii="Bookman Old Style" w:hAnsi="Bookman Old Style"/>
          <w:b/>
          <w:color w:val="C00000"/>
          <w:sz w:val="36"/>
          <w:szCs w:val="36"/>
        </w:rPr>
      </w:pPr>
      <w:r>
        <w:rPr>
          <w:rFonts w:ascii="Bookman Old Style" w:hAnsi="Bookman Old Style"/>
          <w:b/>
          <w:color w:val="C00000"/>
          <w:sz w:val="36"/>
          <w:szCs w:val="36"/>
        </w:rPr>
        <w:t>Секретарь приемной руководителя</w:t>
      </w:r>
      <w:r w:rsidR="00476E6E">
        <w:rPr>
          <w:rFonts w:ascii="Bookman Old Style" w:hAnsi="Bookman Old Style"/>
          <w:b/>
          <w:color w:val="C00000"/>
          <w:sz w:val="36"/>
          <w:szCs w:val="36"/>
        </w:rPr>
        <w:t>-</w:t>
      </w:r>
    </w:p>
    <w:p w:rsidR="00D10785" w:rsidRDefault="00606250" w:rsidP="00606250">
      <w:pPr>
        <w:pStyle w:val="ad"/>
        <w:jc w:val="center"/>
        <w:rPr>
          <w:rFonts w:ascii="Bookman Old Style" w:hAnsi="Bookman Old Style"/>
          <w:b/>
          <w:color w:val="C00000"/>
          <w:sz w:val="36"/>
          <w:szCs w:val="36"/>
        </w:rPr>
      </w:pPr>
      <w:r>
        <w:rPr>
          <w:rFonts w:ascii="Bookman Old Style" w:hAnsi="Bookman Old Style"/>
          <w:b/>
          <w:color w:val="C00000"/>
          <w:sz w:val="36"/>
          <w:szCs w:val="36"/>
        </w:rPr>
        <w:t xml:space="preserve">    </w:t>
      </w:r>
      <w:r w:rsidR="00D10785">
        <w:rPr>
          <w:rFonts w:ascii="Bookman Old Style" w:hAnsi="Bookman Old Style"/>
          <w:b/>
          <w:color w:val="C00000"/>
          <w:sz w:val="36"/>
          <w:szCs w:val="36"/>
        </w:rPr>
        <w:t>Филимонова Инна Станиславовна</w:t>
      </w:r>
    </w:p>
    <w:p w:rsidR="00971395" w:rsidRPr="00606250" w:rsidRDefault="00971395" w:rsidP="00606250">
      <w:pPr>
        <w:pStyle w:val="ad"/>
        <w:ind w:left="709" w:firstLine="709"/>
        <w:jc w:val="both"/>
        <w:rPr>
          <w:rFonts w:ascii="Bookman Old Style" w:hAnsi="Bookman Old Style"/>
          <w:b/>
          <w:color w:val="002060"/>
          <w:sz w:val="26"/>
          <w:szCs w:val="26"/>
        </w:rPr>
      </w:pPr>
      <w:r w:rsidRPr="00606250">
        <w:rPr>
          <w:rFonts w:ascii="Bookman Old Style" w:hAnsi="Bookman Old Style"/>
          <w:b/>
          <w:color w:val="002060"/>
          <w:sz w:val="26"/>
          <w:szCs w:val="26"/>
        </w:rPr>
        <w:t xml:space="preserve">Осуществляет работу по организационно-техническому обеспечению административно-распорядительной деятельности директора общества, принимает на рассмотрение и подпись директора документы, личные заявления. В соответствии с принятым решением директора общества оперативно передает информацию структурным подразделениям или конкретным исполнителям. Ведет делопроизводство, формирует дела в соответствии с утвержденной номенклатурой, обеспечивает пересылку почтовой корреспонденции, организует прием посетителей. </w:t>
      </w:r>
    </w:p>
    <w:p w:rsidR="004064F8" w:rsidRPr="00606250" w:rsidRDefault="004064F8" w:rsidP="00B14A2B">
      <w:pPr>
        <w:pStyle w:val="a8"/>
        <w:rPr>
          <w:rFonts w:ascii="Bookman Old Style" w:eastAsiaTheme="minorHAnsi" w:hAnsi="Bookman Old Style" w:cstheme="minorBidi"/>
          <w:b/>
          <w:color w:val="002060"/>
          <w:sz w:val="26"/>
          <w:szCs w:val="26"/>
          <w:lang w:eastAsia="en-US"/>
        </w:rPr>
      </w:pPr>
    </w:p>
    <w:p w:rsidR="007D624D" w:rsidRPr="00476E6E" w:rsidRDefault="007D624D" w:rsidP="00476E6E"/>
    <w:p w:rsidR="00AB098F" w:rsidRPr="00AB098F" w:rsidRDefault="002D22CC" w:rsidP="00C84973">
      <w:pPr>
        <w:pStyle w:val="ad"/>
        <w:ind w:left="426" w:firstLine="708"/>
        <w:rPr>
          <w:rFonts w:ascii="Bookman Old Style" w:hAnsi="Bookman Old Style"/>
          <w:b/>
          <w:color w:val="002060"/>
          <w:sz w:val="40"/>
          <w:szCs w:val="40"/>
        </w:rPr>
      </w:pPr>
      <w:r>
        <w:rPr>
          <w:rFonts w:ascii="Bookman Old Style" w:hAnsi="Bookman Old Style"/>
          <w:b/>
          <w:noProof/>
          <w:color w:val="002060"/>
          <w:sz w:val="40"/>
          <w:szCs w:val="40"/>
          <w:lang w:eastAsia="ru-RU"/>
        </w:rPr>
        <w:lastRenderedPageBreak/>
        <w:pict>
          <v:shape id="_x0000_s2053" type="#_x0000_t202" style="position:absolute;left:0;text-align:left;margin-left:-.15pt;margin-top:3.2pt;width:770.65pt;height:43.35pt;z-index:251662336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>
              <w:txbxContent>
                <w:p w:rsidR="00C30FF2" w:rsidRPr="004064F8" w:rsidRDefault="004064F8" w:rsidP="00C30FF2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C00000"/>
                      <w:sz w:val="56"/>
                      <w:szCs w:val="56"/>
                    </w:rPr>
                  </w:pPr>
                  <w:r w:rsidRPr="004064F8">
                    <w:rPr>
                      <w:rFonts w:ascii="Bookman Old Style" w:hAnsi="Bookman Old Style"/>
                      <w:b/>
                      <w:i/>
                      <w:color w:val="C00000"/>
                      <w:sz w:val="56"/>
                      <w:szCs w:val="56"/>
                    </w:rPr>
                    <w:t>Профсоюзная  жизнь</w:t>
                  </w:r>
                </w:p>
              </w:txbxContent>
            </v:textbox>
          </v:shape>
        </w:pict>
      </w:r>
    </w:p>
    <w:p w:rsidR="00C84973" w:rsidRPr="00AB098F" w:rsidRDefault="00C84973" w:rsidP="00C84973">
      <w:pPr>
        <w:pStyle w:val="ad"/>
        <w:ind w:left="426" w:firstLine="708"/>
        <w:rPr>
          <w:rFonts w:ascii="Bookman Old Style" w:hAnsi="Bookman Old Style"/>
          <w:b/>
          <w:color w:val="002060"/>
          <w:sz w:val="40"/>
          <w:szCs w:val="40"/>
        </w:rPr>
      </w:pPr>
    </w:p>
    <w:p w:rsidR="00C30FF2" w:rsidRDefault="00C30FF2" w:rsidP="00AB098F">
      <w:pPr>
        <w:pStyle w:val="ad"/>
        <w:ind w:left="426" w:firstLine="708"/>
        <w:jc w:val="both"/>
        <w:rPr>
          <w:rFonts w:ascii="Bookman Old Style" w:hAnsi="Bookman Old Style"/>
          <w:b/>
          <w:color w:val="002060"/>
          <w:sz w:val="28"/>
          <w:szCs w:val="28"/>
        </w:rPr>
      </w:pPr>
    </w:p>
    <w:p w:rsidR="00C30FF2" w:rsidRDefault="00C30FF2" w:rsidP="00AB098F">
      <w:pPr>
        <w:pStyle w:val="ad"/>
        <w:ind w:left="426" w:firstLine="708"/>
        <w:jc w:val="both"/>
        <w:rPr>
          <w:rFonts w:ascii="Bookman Old Style" w:hAnsi="Bookman Old Style"/>
          <w:b/>
          <w:color w:val="002060"/>
          <w:sz w:val="28"/>
          <w:szCs w:val="28"/>
        </w:rPr>
      </w:pP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C00000"/>
          <w:sz w:val="32"/>
          <w:szCs w:val="32"/>
        </w:rPr>
      </w:pPr>
      <w:r w:rsidRPr="00EB7C6B">
        <w:rPr>
          <w:rFonts w:ascii="Bookman Old Style" w:hAnsi="Bookman Old Style" w:cs="Times New Roman"/>
          <w:b/>
          <w:color w:val="C00000"/>
          <w:sz w:val="32"/>
          <w:szCs w:val="32"/>
        </w:rPr>
        <w:t>История ППО ОАО «Агрохимпроект»:</w:t>
      </w:r>
    </w:p>
    <w:p w:rsidR="00EB7C6B" w:rsidRPr="00EB7C6B" w:rsidRDefault="00EB7C6B" w:rsidP="00EB7C6B">
      <w:pPr>
        <w:ind w:left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 xml:space="preserve">Первичная профсоюзная организация ОАО «Агрохимпроект» Белорусского профессионального союза работников агропромышленного комплекса зарегистрирована 24.09.2001. </w:t>
      </w: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Председатели, возглавлявшие профсоюзный комитет:</w:t>
      </w: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Волков Сергей Леонидович 1989г.</w:t>
      </w: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Солонович Ирина Иосифовна 02.2007г.</w:t>
      </w: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Рябая Татьяна Станиславовна с 03.2007г. по 10.2021г.</w:t>
      </w: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Мищенко Светлана Константиновна с 10.2021г. по 09.2023г.</w:t>
      </w: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C00000"/>
          <w:sz w:val="32"/>
          <w:szCs w:val="32"/>
        </w:rPr>
      </w:pPr>
      <w:r w:rsidRPr="00EB7C6B">
        <w:rPr>
          <w:rFonts w:ascii="Bookman Old Style" w:hAnsi="Bookman Old Style" w:cs="Times New Roman"/>
          <w:b/>
          <w:color w:val="C00000"/>
          <w:sz w:val="32"/>
          <w:szCs w:val="32"/>
        </w:rPr>
        <w:t>Профсоюзный комитет сегодня:</w:t>
      </w:r>
    </w:p>
    <w:p w:rsidR="00EB7C6B" w:rsidRPr="00EB7C6B" w:rsidRDefault="00EB7C6B" w:rsidP="00EB7C6B">
      <w:pPr>
        <w:spacing w:after="0"/>
        <w:ind w:left="708"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В структуру Первичной профсоюзной организации ОАО «Агрохимпроект» входят 5 членов профсоюзного комитета, включая казначея и председателя.</w:t>
      </w:r>
    </w:p>
    <w:p w:rsidR="00EB7C6B" w:rsidRPr="00EB7C6B" w:rsidRDefault="00EB7C6B" w:rsidP="00EB7C6B">
      <w:pPr>
        <w:spacing w:after="0"/>
        <w:ind w:left="708"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Состав профсоюзного комитета с 2024 года:</w:t>
      </w: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 xml:space="preserve">Председатель – Случак Оксана Казимировна </w:t>
      </w:r>
    </w:p>
    <w:p w:rsidR="00EB7C6B" w:rsidRPr="00EB7C6B" w:rsidRDefault="00EB7C6B" w:rsidP="00EB7C6B">
      <w:pPr>
        <w:spacing w:after="0" w:line="240" w:lineRule="auto"/>
        <w:ind w:firstLine="709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 xml:space="preserve">Казначей – Езутова Ольга Леонидовна </w:t>
      </w:r>
    </w:p>
    <w:p w:rsidR="00EB7C6B" w:rsidRPr="00EB7C6B" w:rsidRDefault="00EB7C6B" w:rsidP="00EB7C6B">
      <w:pPr>
        <w:spacing w:after="0" w:line="240" w:lineRule="auto"/>
        <w:ind w:firstLine="709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Заместитель председателя – Габец Вероника Геннадьевна</w:t>
      </w:r>
    </w:p>
    <w:p w:rsidR="00EB7C6B" w:rsidRPr="00EB7C6B" w:rsidRDefault="00EB7C6B" w:rsidP="00EB7C6B">
      <w:pPr>
        <w:spacing w:after="0" w:line="240" w:lineRule="auto"/>
        <w:ind w:firstLine="709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Члены профсоюзного комитета:</w:t>
      </w:r>
    </w:p>
    <w:p w:rsidR="00EB7C6B" w:rsidRPr="00EB7C6B" w:rsidRDefault="00EB7C6B" w:rsidP="00EB7C6B">
      <w:pPr>
        <w:spacing w:after="0" w:line="240" w:lineRule="auto"/>
        <w:ind w:firstLine="709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Шепелюк Татьяна Николаевна</w:t>
      </w:r>
    </w:p>
    <w:p w:rsidR="00EB7C6B" w:rsidRPr="00EB7C6B" w:rsidRDefault="00EB7C6B" w:rsidP="00EB7C6B">
      <w:pPr>
        <w:spacing w:after="0" w:line="240" w:lineRule="auto"/>
        <w:ind w:firstLine="709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Нижевич Павел Валерьевич</w:t>
      </w:r>
    </w:p>
    <w:p w:rsidR="00EB7C6B" w:rsidRPr="00EB7C6B" w:rsidRDefault="00EB7C6B" w:rsidP="00EB7C6B">
      <w:pPr>
        <w:spacing w:after="0"/>
        <w:ind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</w:p>
    <w:p w:rsidR="00EB7C6B" w:rsidRPr="00EB7C6B" w:rsidRDefault="00EB7C6B" w:rsidP="00EB7C6B">
      <w:pPr>
        <w:ind w:left="708"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 xml:space="preserve">Профсоюз работает активно в тесном контакте с администрацией организации, учитывает пожелания всех сотрудников, ищет новые формы и методы работы. </w:t>
      </w:r>
    </w:p>
    <w:p w:rsidR="000A4334" w:rsidRDefault="000A4334" w:rsidP="00EB7C6B">
      <w:pPr>
        <w:ind w:left="708" w:firstLine="708"/>
        <w:jc w:val="both"/>
        <w:rPr>
          <w:rFonts w:ascii="Bookman Old Style" w:hAnsi="Bookman Old Style"/>
          <w:b/>
          <w:color w:val="002060"/>
          <w:sz w:val="26"/>
          <w:szCs w:val="26"/>
        </w:rPr>
      </w:pPr>
      <w:r w:rsidRPr="000A4334">
        <w:rPr>
          <w:rFonts w:ascii="Bookman Old Style" w:hAnsi="Bookman Old Style"/>
          <w:b/>
          <w:color w:val="002060"/>
          <w:sz w:val="26"/>
          <w:szCs w:val="26"/>
        </w:rPr>
        <w:t xml:space="preserve">Одной из основных задач профсоюза  является создание здоровых и безопасных условий труда для работающих. Профсоюзный комитет уделяет значительное внимание состоянию охраны труда и безопасности труда в организации, проводит анализ состояния травматизма, </w:t>
      </w:r>
      <w:r w:rsidRPr="000A4334">
        <w:rPr>
          <w:rFonts w:ascii="Bookman Old Style" w:hAnsi="Bookman Old Style"/>
          <w:b/>
          <w:color w:val="002060"/>
          <w:sz w:val="26"/>
          <w:szCs w:val="26"/>
        </w:rPr>
        <w:lastRenderedPageBreak/>
        <w:t>осуществляет контроль за исполнением законодательства в области охраны труда, рассматривает и утверждает инструкции по охране труда.</w:t>
      </w:r>
    </w:p>
    <w:p w:rsidR="00EB7C6B" w:rsidRPr="00EB7C6B" w:rsidRDefault="00EB7C6B" w:rsidP="00EB7C6B">
      <w:pPr>
        <w:ind w:left="708" w:firstLine="708"/>
        <w:jc w:val="both"/>
        <w:rPr>
          <w:rFonts w:ascii="Bookman Old Style" w:hAnsi="Bookman Old Style" w:cs="Times New Roman"/>
          <w:b/>
          <w:color w:val="002060"/>
          <w:sz w:val="26"/>
          <w:szCs w:val="26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 xml:space="preserve">Важным направлением в деятельности профкома является помощь работникам в сложных жизненных ситуациях, консультации по юридическим вопросам. Немаловажную роль играет культурно-массовая и физкультурно-оздоровительная работа, так как хороший отдых способствует работоспособности и поднятию жизненного тонуса коллектива. </w:t>
      </w:r>
    </w:p>
    <w:p w:rsidR="00EB7C6B" w:rsidRPr="00EB7C6B" w:rsidRDefault="00EB7C6B" w:rsidP="00EB7C6B">
      <w:pPr>
        <w:spacing w:after="0" w:line="240" w:lineRule="auto"/>
        <w:ind w:left="708"/>
        <w:jc w:val="both"/>
        <w:rPr>
          <w:rFonts w:ascii="Bookman Old Style" w:hAnsi="Bookman Old Style" w:cs="Times New Roman"/>
          <w:b/>
          <w:color w:val="C00000"/>
          <w:sz w:val="32"/>
          <w:szCs w:val="32"/>
        </w:rPr>
      </w:pPr>
      <w:r w:rsidRPr="00EB7C6B">
        <w:rPr>
          <w:rFonts w:ascii="Bookman Old Style" w:hAnsi="Bookman Old Style" w:cs="Times New Roman"/>
          <w:b/>
          <w:color w:val="C00000"/>
          <w:sz w:val="32"/>
          <w:szCs w:val="32"/>
        </w:rPr>
        <w:t>Воспоминания</w:t>
      </w:r>
      <w:r>
        <w:rPr>
          <w:rFonts w:ascii="Bookman Old Style" w:hAnsi="Bookman Old Style" w:cs="Times New Roman"/>
          <w:b/>
          <w:color w:val="C00000"/>
          <w:sz w:val="32"/>
          <w:szCs w:val="32"/>
        </w:rPr>
        <w:t xml:space="preserve"> о</w:t>
      </w:r>
      <w:r w:rsidRPr="00EB7C6B">
        <w:rPr>
          <w:rFonts w:ascii="Bookman Old Style" w:hAnsi="Bookman Old Style" w:cs="Times New Roman"/>
          <w:b/>
          <w:color w:val="C00000"/>
          <w:sz w:val="32"/>
          <w:szCs w:val="32"/>
        </w:rPr>
        <w:t xml:space="preserve"> поездк</w:t>
      </w:r>
      <w:r>
        <w:rPr>
          <w:rFonts w:ascii="Bookman Old Style" w:hAnsi="Bookman Old Style" w:cs="Times New Roman"/>
          <w:b/>
          <w:color w:val="C00000"/>
          <w:sz w:val="32"/>
          <w:szCs w:val="32"/>
        </w:rPr>
        <w:t>ах</w:t>
      </w:r>
      <w:r w:rsidRPr="00EB7C6B">
        <w:rPr>
          <w:rFonts w:ascii="Bookman Old Style" w:hAnsi="Bookman Old Style" w:cs="Times New Roman"/>
          <w:b/>
          <w:color w:val="C00000"/>
          <w:sz w:val="32"/>
          <w:szCs w:val="32"/>
        </w:rPr>
        <w:t>:</w:t>
      </w:r>
    </w:p>
    <w:p w:rsidR="00EB7C6B" w:rsidRDefault="00EB7C6B" w:rsidP="00EB7C6B">
      <w:pPr>
        <w:spacing w:after="0" w:line="240" w:lineRule="auto"/>
        <w:ind w:left="708"/>
        <w:jc w:val="both"/>
        <w:rPr>
          <w:rFonts w:ascii="Bookman Old Style" w:eastAsia="Times New Roman" w:hAnsi="Bookman Old Style" w:cs="Times New Roman"/>
          <w:b/>
          <w:color w:val="002060"/>
          <w:sz w:val="26"/>
          <w:szCs w:val="26"/>
          <w:lang w:eastAsia="ru-RU"/>
        </w:rPr>
      </w:pP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Туристические поездка в Санкт-Петербург 2021</w:t>
      </w:r>
      <w:r>
        <w:rPr>
          <w:rFonts w:ascii="Bookman Old Style" w:hAnsi="Bookman Old Style" w:cs="Times New Roman"/>
          <w:b/>
          <w:color w:val="002060"/>
          <w:sz w:val="26"/>
          <w:szCs w:val="26"/>
        </w:rPr>
        <w:t xml:space="preserve"> </w:t>
      </w:r>
      <w:r w:rsidRPr="00EB7C6B">
        <w:rPr>
          <w:rFonts w:ascii="Bookman Old Style" w:hAnsi="Bookman Old Style" w:cs="Times New Roman"/>
          <w:b/>
          <w:color w:val="002060"/>
          <w:sz w:val="26"/>
          <w:szCs w:val="26"/>
        </w:rPr>
        <w:t>г., Гродно -2022 г., Карелия-</w:t>
      </w:r>
      <w:r w:rsidRPr="00EB7C6B">
        <w:rPr>
          <w:rFonts w:ascii="Bookman Old Style" w:eastAsia="Times New Roman" w:hAnsi="Bookman Old Style" w:cs="Times New Roman"/>
          <w:b/>
          <w:color w:val="002060"/>
          <w:sz w:val="26"/>
          <w:szCs w:val="26"/>
          <w:lang w:eastAsia="ru-RU"/>
        </w:rPr>
        <w:t xml:space="preserve"> 2023</w:t>
      </w:r>
      <w:r>
        <w:rPr>
          <w:rFonts w:ascii="Bookman Old Style" w:eastAsia="Times New Roman" w:hAnsi="Bookman Old Style" w:cs="Times New Roman"/>
          <w:b/>
          <w:color w:val="002060"/>
          <w:sz w:val="26"/>
          <w:szCs w:val="26"/>
          <w:lang w:eastAsia="ru-RU"/>
        </w:rPr>
        <w:t xml:space="preserve"> </w:t>
      </w:r>
      <w:r w:rsidRPr="00EB7C6B">
        <w:rPr>
          <w:rFonts w:ascii="Bookman Old Style" w:eastAsia="Times New Roman" w:hAnsi="Bookman Old Style" w:cs="Times New Roman"/>
          <w:b/>
          <w:color w:val="002060"/>
          <w:sz w:val="26"/>
          <w:szCs w:val="26"/>
          <w:lang w:eastAsia="ru-RU"/>
        </w:rPr>
        <w:t>г.,</w:t>
      </w:r>
      <w:r w:rsidR="005E137B">
        <w:rPr>
          <w:rFonts w:ascii="Bookman Old Style" w:eastAsia="Times New Roman" w:hAnsi="Bookman Old Style" w:cs="Times New Roman"/>
          <w:b/>
          <w:color w:val="002060"/>
          <w:sz w:val="26"/>
          <w:szCs w:val="26"/>
          <w:lang w:eastAsia="ru-RU"/>
        </w:rPr>
        <w:br/>
      </w:r>
      <w:r w:rsidRPr="00EB7C6B">
        <w:rPr>
          <w:rFonts w:ascii="Bookman Old Style" w:eastAsia="Times New Roman" w:hAnsi="Bookman Old Style" w:cs="Times New Roman"/>
          <w:b/>
          <w:color w:val="002060"/>
          <w:sz w:val="26"/>
          <w:szCs w:val="26"/>
          <w:lang w:eastAsia="ru-RU"/>
        </w:rPr>
        <w:t>Санаторий Нарочь Республика Беларусь-2024</w:t>
      </w:r>
      <w:r>
        <w:rPr>
          <w:rFonts w:ascii="Bookman Old Style" w:eastAsia="Times New Roman" w:hAnsi="Bookman Old Style" w:cs="Times New Roman"/>
          <w:b/>
          <w:color w:val="002060"/>
          <w:sz w:val="26"/>
          <w:szCs w:val="26"/>
          <w:lang w:eastAsia="ru-RU"/>
        </w:rPr>
        <w:t xml:space="preserve"> </w:t>
      </w:r>
      <w:r w:rsidRPr="00EB7C6B">
        <w:rPr>
          <w:rFonts w:ascii="Bookman Old Style" w:eastAsia="Times New Roman" w:hAnsi="Bookman Old Style" w:cs="Times New Roman"/>
          <w:b/>
          <w:color w:val="002060"/>
          <w:sz w:val="26"/>
          <w:szCs w:val="26"/>
          <w:lang w:eastAsia="ru-RU"/>
        </w:rPr>
        <w:t>г.</w:t>
      </w:r>
    </w:p>
    <w:p w:rsidR="000A4334" w:rsidRDefault="000A4334" w:rsidP="00EB7C6B">
      <w:pPr>
        <w:spacing w:after="0" w:line="240" w:lineRule="auto"/>
        <w:ind w:left="708"/>
        <w:jc w:val="both"/>
        <w:rPr>
          <w:rFonts w:ascii="Bookman Old Style" w:eastAsia="Times New Roman" w:hAnsi="Bookman Old Style" w:cs="Times New Roman"/>
          <w:b/>
          <w:color w:val="002060"/>
          <w:sz w:val="26"/>
          <w:szCs w:val="26"/>
          <w:lang w:eastAsia="ru-RU"/>
        </w:rPr>
      </w:pPr>
    </w:p>
    <w:tbl>
      <w:tblPr>
        <w:tblStyle w:val="ab"/>
        <w:tblW w:w="15210" w:type="dxa"/>
        <w:tblInd w:w="-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"/>
        <w:gridCol w:w="7291"/>
        <w:gridCol w:w="312"/>
        <w:gridCol w:w="7497"/>
        <w:gridCol w:w="55"/>
      </w:tblGrid>
      <w:tr w:rsidR="0007683B" w:rsidTr="00D04A53">
        <w:trPr>
          <w:gridBefore w:val="1"/>
          <w:gridAfter w:val="1"/>
          <w:wBefore w:w="55" w:type="dxa"/>
          <w:wAfter w:w="55" w:type="dxa"/>
        </w:trPr>
        <w:tc>
          <w:tcPr>
            <w:tcW w:w="7603" w:type="dxa"/>
            <w:gridSpan w:val="2"/>
          </w:tcPr>
          <w:p w:rsidR="0007683B" w:rsidRDefault="0007683B" w:rsidP="00D04A53">
            <w:pPr>
              <w:pStyle w:val="ac"/>
              <w:jc w:val="center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62547B"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15402</wp:posOffset>
                  </wp:positionH>
                  <wp:positionV relativeFrom="paragraph">
                    <wp:posOffset>4607</wp:posOffset>
                  </wp:positionV>
                  <wp:extent cx="4574216" cy="3136605"/>
                  <wp:effectExtent l="19050" t="0" r="0" b="0"/>
                  <wp:wrapTopAndBottom/>
                  <wp:docPr id="20" name="Рисунок 19" descr="C:\Users\User\AppData\Local\Temp\0c7c4e38-069c-4b27-97a9-d0bdd8776391_Attachments_aksanaa@tut.by_2024-05-21_13-51-11.zip.391\IMG-d7a91085cbfa1ad1e66bd6b1072fbe19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AppData\Local\Temp\0c7c4e38-069c-4b27-97a9-d0bdd8776391_Attachments_aksanaa@tut.by_2024-05-21_13-51-11.zip.391\IMG-d7a91085cbfa1ad1e66bd6b1072fbe19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4216" cy="3136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D04A53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>Санкт-Петербург 2021г.</w:t>
            </w:r>
          </w:p>
        </w:tc>
        <w:tc>
          <w:tcPr>
            <w:tcW w:w="7497" w:type="dxa"/>
          </w:tcPr>
          <w:p w:rsidR="0007683B" w:rsidRDefault="0007683B" w:rsidP="00D04A5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D04A53">
              <w:rPr>
                <w:rFonts w:ascii="Times New Roman" w:eastAsia="Times New Roman" w:hAnsi="Times New Roman" w:cs="Times New Roman"/>
                <w:b/>
                <w:bCs/>
                <w:noProof/>
                <w:color w:val="4F81BD" w:themeColor="accent1"/>
                <w:sz w:val="36"/>
                <w:szCs w:val="36"/>
                <w:lang w:eastAsia="ru-RU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99739</wp:posOffset>
                  </wp:positionH>
                  <wp:positionV relativeFrom="paragraph">
                    <wp:posOffset>4607</wp:posOffset>
                  </wp:positionV>
                  <wp:extent cx="4446625" cy="3040912"/>
                  <wp:effectExtent l="19050" t="0" r="0" b="0"/>
                  <wp:wrapTopAndBottom/>
                  <wp:docPr id="21" name="Рисунок 16" descr="C:\Users\User\AppData\Local\Temp\b2d1e521-6be5-4fb4-9e6e-f7757e05d0e6_Attachments_aksanaa@tut.by_2024-05-21_13-51-11.zip.0e6\16892728648779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AppData\Local\Temp\b2d1e521-6be5-4fb4-9e6e-f7757e05d0e6_Attachments_aksanaa@tut.by_2024-05-21_13-51-11.zip.0e6\16892728648779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6625" cy="30409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D04A53" w:rsidRPr="00D04A53">
              <w:rPr>
                <w:rFonts w:ascii="Times New Roman" w:eastAsia="Times New Roman" w:hAnsi="Times New Roman" w:cs="Times New Roman"/>
                <w:b/>
                <w:bCs/>
                <w:color w:val="4F81BD" w:themeColor="accent1"/>
                <w:sz w:val="36"/>
                <w:szCs w:val="36"/>
                <w:lang w:eastAsia="ru-RU"/>
              </w:rPr>
              <w:t>Карелия 2023 г</w:t>
            </w:r>
            <w:r w:rsidR="00D04A53">
              <w:rPr>
                <w:noProof/>
                <w:lang w:eastAsia="ru-RU"/>
              </w:rPr>
              <w:t>.</w:t>
            </w:r>
          </w:p>
        </w:tc>
      </w:tr>
      <w:tr w:rsidR="00C15E96" w:rsidTr="00D04A53">
        <w:trPr>
          <w:gridBefore w:val="1"/>
          <w:gridAfter w:val="1"/>
          <w:wBefore w:w="55" w:type="dxa"/>
          <w:wAfter w:w="55" w:type="dxa"/>
        </w:trPr>
        <w:tc>
          <w:tcPr>
            <w:tcW w:w="7603" w:type="dxa"/>
            <w:gridSpan w:val="2"/>
          </w:tcPr>
          <w:p w:rsidR="00C15E96" w:rsidRDefault="00C15E96" w:rsidP="00AB098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A53">
              <w:rPr>
                <w:rFonts w:ascii="Times New Roman" w:eastAsia="Times New Roman" w:hAnsi="Times New Roman" w:cs="Times New Roman"/>
                <w:b/>
                <w:bCs/>
                <w:noProof/>
                <w:color w:val="4F81BD" w:themeColor="accent1"/>
                <w:sz w:val="36"/>
                <w:szCs w:val="36"/>
                <w:lang w:eastAsia="ru-RU"/>
              </w:rPr>
              <w:lastRenderedPageBreak/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621458</wp:posOffset>
                  </wp:positionH>
                  <wp:positionV relativeFrom="paragraph">
                    <wp:posOffset>-3648</wp:posOffset>
                  </wp:positionV>
                  <wp:extent cx="3464619" cy="3040912"/>
                  <wp:effectExtent l="19050" t="0" r="2481" b="0"/>
                  <wp:wrapTopAndBottom/>
                  <wp:docPr id="31" name="Рисунок 22" descr="C:\Users\User\AppData\Local\Temp\84acc179-5475-4eb3-abe7-2c78255b7966_Attachments_aksanaa@tut.by_2024-05-21_13-51-11.zip.966\IMG-bb98585242bf9544046084c6278719e2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AppData\Local\Temp\84acc179-5475-4eb3-abe7-2c78255b7966_Attachments_aksanaa@tut.by_2024-05-21_13-51-11.zip.966\IMG-bb98585242bf9544046084c6278719e2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4619" cy="30409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D04A53" w:rsidRPr="00D04A53">
              <w:rPr>
                <w:rFonts w:ascii="Times New Roman" w:eastAsia="Times New Roman" w:hAnsi="Times New Roman" w:cs="Times New Roman"/>
                <w:b/>
                <w:bCs/>
                <w:color w:val="4F81BD" w:themeColor="accent1"/>
                <w:sz w:val="36"/>
                <w:szCs w:val="36"/>
                <w:lang w:eastAsia="ru-RU"/>
              </w:rPr>
              <w:t>Карелия 2023 г.</w:t>
            </w:r>
          </w:p>
        </w:tc>
        <w:tc>
          <w:tcPr>
            <w:tcW w:w="7497" w:type="dxa"/>
          </w:tcPr>
          <w:p w:rsidR="00C15E96" w:rsidRDefault="00C15E96" w:rsidP="00AB098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4A53">
              <w:rPr>
                <w:rFonts w:ascii="Times New Roman" w:eastAsia="Times New Roman" w:hAnsi="Times New Roman" w:cs="Times New Roman"/>
                <w:b/>
                <w:bCs/>
                <w:noProof/>
                <w:color w:val="4F81BD" w:themeColor="accent1"/>
                <w:sz w:val="36"/>
                <w:szCs w:val="36"/>
                <w:lang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493144</wp:posOffset>
                  </wp:positionH>
                  <wp:positionV relativeFrom="paragraph">
                    <wp:posOffset>-3648</wp:posOffset>
                  </wp:positionV>
                  <wp:extent cx="3657910" cy="3030280"/>
                  <wp:effectExtent l="19050" t="0" r="0" b="0"/>
                  <wp:wrapTopAndBottom/>
                  <wp:docPr id="33" name="Рисунок 25" descr="C:\Users\User\AppData\Local\Temp\60b86061-0171-4391-b230-ae7a2ac06667_Attachments_aksanaa@tut.by_2024-05-21_13-51-11.zip.667\IMG_20240521_1346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er\AppData\Local\Temp\60b86061-0171-4391-b230-ae7a2ac06667_Attachments_aksanaa@tut.by_2024-05-21_13-51-11.zip.667\IMG_20240521_1346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910" cy="3030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D04A53" w:rsidRPr="00D04A53">
              <w:rPr>
                <w:rFonts w:ascii="Times New Roman" w:eastAsia="Times New Roman" w:hAnsi="Times New Roman" w:cs="Times New Roman"/>
                <w:b/>
                <w:bCs/>
                <w:color w:val="4F81BD" w:themeColor="accent1"/>
                <w:sz w:val="36"/>
                <w:szCs w:val="36"/>
                <w:lang w:eastAsia="ru-RU"/>
              </w:rPr>
              <w:t>Санаторий Нарочь 2024г.</w:t>
            </w:r>
          </w:p>
        </w:tc>
      </w:tr>
      <w:tr w:rsidR="00090DD8" w:rsidTr="00D04A53">
        <w:tblPrEx>
          <w:tblCellSpacing w:w="20" w:type="dxa"/>
          <w:tblBorders>
            <w:top w:val="outset" w:sz="6" w:space="0" w:color="auto"/>
            <w:left w:val="outset" w:sz="6" w:space="0" w:color="auto"/>
            <w:bottom w:val="inset" w:sz="6" w:space="0" w:color="auto"/>
            <w:right w:val="inset" w:sz="6" w:space="0" w:color="auto"/>
          </w:tblBorders>
        </w:tblPrEx>
        <w:trPr>
          <w:tblCellSpacing w:w="20" w:type="dxa"/>
        </w:trPr>
        <w:tc>
          <w:tcPr>
            <w:tcW w:w="7346" w:type="dxa"/>
            <w:gridSpan w:val="2"/>
          </w:tcPr>
          <w:p w:rsidR="00090DD8" w:rsidRDefault="00AB098F" w:rsidP="00AB098F">
            <w:pPr>
              <w:pStyle w:val="a8"/>
              <w:shd w:val="clear" w:color="auto" w:fill="FFFFFF" w:themeFill="background1"/>
              <w:tabs>
                <w:tab w:val="center" w:pos="3593"/>
              </w:tabs>
            </w:pPr>
            <w:r>
              <w:tab/>
            </w:r>
            <w:r w:rsidR="00090DD8" w:rsidRPr="00D04A53">
              <w:rPr>
                <w:b/>
                <w:bCs/>
                <w:noProof/>
                <w:color w:val="4F81BD" w:themeColor="accent1"/>
                <w:sz w:val="36"/>
                <w:szCs w:val="36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440705</wp:posOffset>
                  </wp:positionH>
                  <wp:positionV relativeFrom="paragraph">
                    <wp:posOffset>-2259</wp:posOffset>
                  </wp:positionV>
                  <wp:extent cx="3702345" cy="2785730"/>
                  <wp:effectExtent l="19050" t="0" r="0" b="0"/>
                  <wp:wrapTopAndBottom/>
                  <wp:docPr id="35" name="Рисунок 28" descr="C:\Users\User\Downloads\IMG_20240521_140813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User\Downloads\IMG_20240521_140813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2345" cy="2785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D04A53" w:rsidRPr="00D04A53">
              <w:rPr>
                <w:b/>
                <w:bCs/>
                <w:color w:val="4F81BD" w:themeColor="accent1"/>
                <w:sz w:val="36"/>
                <w:szCs w:val="36"/>
              </w:rPr>
              <w:t>Рубежевичи 2023г.</w:t>
            </w:r>
          </w:p>
        </w:tc>
        <w:tc>
          <w:tcPr>
            <w:tcW w:w="7864" w:type="dxa"/>
            <w:gridSpan w:val="3"/>
          </w:tcPr>
          <w:p w:rsidR="00090DD8" w:rsidRDefault="00090DD8" w:rsidP="00AB098F">
            <w:pPr>
              <w:pStyle w:val="a8"/>
              <w:shd w:val="clear" w:color="auto" w:fill="FFFFFF" w:themeFill="background1"/>
              <w:jc w:val="center"/>
            </w:pPr>
            <w:r w:rsidRPr="00D04A53">
              <w:rPr>
                <w:b/>
                <w:bCs/>
                <w:noProof/>
                <w:color w:val="4F81BD" w:themeColor="accent1"/>
                <w:sz w:val="36"/>
                <w:szCs w:val="36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582295</wp:posOffset>
                  </wp:positionH>
                  <wp:positionV relativeFrom="paragraph">
                    <wp:posOffset>114300</wp:posOffset>
                  </wp:positionV>
                  <wp:extent cx="4116705" cy="2838450"/>
                  <wp:effectExtent l="19050" t="0" r="0" b="0"/>
                  <wp:wrapTopAndBottom/>
                  <wp:docPr id="36" name="Рисунок 1" descr="C:\Users\User\Downloads\IMG-f463155e1af73c3f8cf8f54207985958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IMG-f463155e1af73c3f8cf8f54207985958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6705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1910CA">
              <w:rPr>
                <w:b/>
                <w:bCs/>
                <w:color w:val="4F81BD" w:themeColor="accent1"/>
                <w:sz w:val="36"/>
                <w:szCs w:val="36"/>
              </w:rPr>
              <w:t>Ужгород 2019</w:t>
            </w:r>
            <w:r w:rsidR="00D04A53" w:rsidRPr="00D04A53">
              <w:rPr>
                <w:b/>
                <w:bCs/>
                <w:color w:val="4F81BD" w:themeColor="accent1"/>
                <w:sz w:val="36"/>
                <w:szCs w:val="36"/>
              </w:rPr>
              <w:t>г.</w:t>
            </w:r>
          </w:p>
        </w:tc>
      </w:tr>
    </w:tbl>
    <w:p w:rsidR="00EB7C6B" w:rsidRDefault="002D22CC" w:rsidP="00EB7C6B">
      <w:pPr>
        <w:pStyle w:val="a8"/>
      </w:pPr>
      <w:r>
        <w:rPr>
          <w:noProof/>
        </w:rPr>
        <w:lastRenderedPageBreak/>
        <w:pict>
          <v:shape id="_x0000_s2054" type="#_x0000_t202" style="position:absolute;margin-left:3.2pt;margin-top:-.8pt;width:770.65pt;height:43.35pt;z-index:251663360;mso-position-horizontal-relative:text;mso-position-vertical-relative:text" fillcolor="#95b3d7 [1940]" strokecolor="#95b3d7 [1940]" strokeweight="1pt">
            <v:fill color2="#dbe5f1 [660]" angle="-45" focus="-50%" type="gradient"/>
            <v:shadow on="t" type="perspective" color="#243f60 [1604]" opacity=".5" offset="1pt" offset2="-3pt"/>
            <v:textbox>
              <w:txbxContent>
                <w:p w:rsidR="00EB7C6B" w:rsidRPr="004064F8" w:rsidRDefault="004064F8" w:rsidP="00EB7C6B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C00000"/>
                      <w:sz w:val="56"/>
                      <w:szCs w:val="56"/>
                    </w:rPr>
                  </w:pPr>
                  <w:r w:rsidRPr="004064F8">
                    <w:rPr>
                      <w:rFonts w:ascii="Bookman Old Style" w:hAnsi="Bookman Old Style"/>
                      <w:b/>
                      <w:i/>
                      <w:color w:val="C00000"/>
                      <w:sz w:val="56"/>
                      <w:szCs w:val="56"/>
                    </w:rPr>
                    <w:t>Охрана труда</w:t>
                  </w:r>
                </w:p>
              </w:txbxContent>
            </v:textbox>
          </v:shape>
        </w:pict>
      </w:r>
    </w:p>
    <w:p w:rsidR="00EB7C6B" w:rsidRDefault="00EB7C6B" w:rsidP="00EB7C6B">
      <w:pPr>
        <w:pStyle w:val="a8"/>
      </w:pPr>
    </w:p>
    <w:p w:rsidR="00EB7C6B" w:rsidRDefault="002D22CC" w:rsidP="00DD5EC7">
      <w:pPr>
        <w:pStyle w:val="a8"/>
        <w:jc w:val="both"/>
        <w:rPr>
          <w:b/>
          <w:color w:val="17365D" w:themeColor="text2" w:themeShade="BF"/>
          <w:sz w:val="28"/>
          <w:szCs w:val="28"/>
        </w:rPr>
      </w:pPr>
      <w:r w:rsidRPr="002D22CC">
        <w:rPr>
          <w:rFonts w:ascii="Bookman Old Style" w:eastAsiaTheme="minorHAnsi" w:hAnsi="Bookman Old Style" w:cstheme="minorBidi"/>
          <w:b/>
          <w:i/>
          <w:color w:val="002060"/>
          <w:sz w:val="28"/>
          <w:szCs w:val="28"/>
          <w:lang w:eastAsia="en-US"/>
        </w:rPr>
        <w:pict>
          <v:shape id="_x0000_s2055" type="#_x0000_t202" style="position:absolute;left:0;text-align:left;margin-left:457.2pt;margin-top:19.65pt;width:306.65pt;height:259.35pt;z-index:251664384" stroked="f">
            <v:fill opacity="0"/>
            <v:textbox>
              <w:txbxContent>
                <w:p w:rsidR="00EB7C6B" w:rsidRDefault="00EB7C6B" w:rsidP="000A4334">
                  <w:pPr>
                    <w:jc w:val="center"/>
                  </w:pPr>
                  <w:r w:rsidRPr="00EB7C6B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37628" cy="3128645"/>
                        <wp:effectExtent l="133350" t="76200" r="105622" b="71755"/>
                        <wp:docPr id="10" name="Рисунок 1" descr="C:\Users\User\Downloads\Примаченк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ownloads\Примаченк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37628" cy="31286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solidFill>
                                    <a:srgbClr val="FFFFFF"/>
                                  </a:solidFill>
                                  <a:miter lim="800000"/>
                                </a:ln>
                                <a:effectLst>
                                  <a:outerShdw blurRad="55000" dist="18000" dir="5400000" algn="tl" rotWithShape="0">
                                    <a:srgbClr val="000000">
                                      <a:alpha val="40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twoPt" dir="t">
                                    <a:rot lat="0" lon="0" rev="7200000"/>
                                  </a:lightRig>
                                </a:scene3d>
                                <a:sp3d>
                                  <a:bevelT w="25400" h="19050"/>
                                  <a:contourClr>
                                    <a:srgbClr val="FFFFFF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064F8" w:rsidRPr="00DD5EC7">
        <w:rPr>
          <w:rFonts w:ascii="Bookman Old Style" w:eastAsiaTheme="minorHAnsi" w:hAnsi="Bookman Old Style" w:cstheme="minorBidi"/>
          <w:b/>
          <w:i/>
          <w:color w:val="002060"/>
          <w:sz w:val="28"/>
          <w:szCs w:val="28"/>
          <w:lang w:eastAsia="en-US"/>
        </w:rPr>
        <w:t xml:space="preserve">           </w:t>
      </w:r>
      <w:r w:rsidR="00EB7C6B" w:rsidRPr="00DD5EC7">
        <w:rPr>
          <w:rFonts w:ascii="Bookman Old Style" w:eastAsiaTheme="minorHAnsi" w:hAnsi="Bookman Old Style" w:cstheme="minorBidi"/>
          <w:b/>
          <w:i/>
          <w:color w:val="002060"/>
          <w:sz w:val="28"/>
          <w:szCs w:val="28"/>
          <w:lang w:eastAsia="en-US"/>
        </w:rPr>
        <w:t xml:space="preserve">                     </w:t>
      </w:r>
      <w:r w:rsidR="000A4334" w:rsidRPr="00DD5EC7">
        <w:rPr>
          <w:rFonts w:ascii="Bookman Old Style" w:eastAsiaTheme="minorHAnsi" w:hAnsi="Bookman Old Style" w:cstheme="minorBidi"/>
          <w:b/>
          <w:i/>
          <w:color w:val="002060"/>
          <w:sz w:val="28"/>
          <w:szCs w:val="28"/>
          <w:lang w:eastAsia="en-US"/>
        </w:rPr>
        <w:t xml:space="preserve">                        </w:t>
      </w:r>
      <w:r w:rsidR="00EB7C6B" w:rsidRPr="00DD5EC7">
        <w:rPr>
          <w:rFonts w:ascii="Bookman Old Style" w:eastAsiaTheme="minorHAnsi" w:hAnsi="Bookman Old Style" w:cstheme="minorBidi"/>
          <w:b/>
          <w:i/>
          <w:color w:val="002060"/>
          <w:sz w:val="28"/>
          <w:szCs w:val="28"/>
          <w:lang w:eastAsia="en-US"/>
        </w:rPr>
        <w:t xml:space="preserve"> </w:t>
      </w:r>
      <w:r w:rsidR="005E137B" w:rsidRPr="00DD5EC7">
        <w:rPr>
          <w:rFonts w:ascii="Bookman Old Style" w:eastAsiaTheme="minorHAnsi" w:hAnsi="Bookman Old Style" w:cstheme="minorBidi"/>
          <w:b/>
          <w:i/>
          <w:color w:val="002060"/>
          <w:sz w:val="28"/>
          <w:szCs w:val="28"/>
          <w:lang w:eastAsia="en-US"/>
        </w:rPr>
        <w:t xml:space="preserve">            </w:t>
      </w:r>
      <w:r w:rsidR="00EB7C6B" w:rsidRPr="00DD5EC7">
        <w:rPr>
          <w:rFonts w:ascii="Bookman Old Style" w:eastAsiaTheme="minorHAnsi" w:hAnsi="Bookman Old Style" w:cstheme="minorBidi"/>
          <w:b/>
          <w:i/>
          <w:color w:val="002060"/>
          <w:sz w:val="28"/>
          <w:szCs w:val="28"/>
          <w:lang w:eastAsia="en-US"/>
        </w:rPr>
        <w:t xml:space="preserve"> В охране труда нет мелочей!</w:t>
      </w:r>
    </w:p>
    <w:p w:rsidR="004064F8" w:rsidRPr="005E137B" w:rsidRDefault="004064F8" w:rsidP="004064F8">
      <w:pPr>
        <w:pStyle w:val="a8"/>
        <w:rPr>
          <w:b/>
          <w:color w:val="17365D" w:themeColor="text2" w:themeShade="BF"/>
          <w:sz w:val="28"/>
          <w:szCs w:val="28"/>
        </w:rPr>
      </w:pPr>
    </w:p>
    <w:p w:rsidR="00EB7C6B" w:rsidRDefault="002D22CC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pict>
          <v:shape id="_x0000_s2056" type="#_x0000_t202" style="position:absolute;left:0;text-align:left;margin-left:22.7pt;margin-top:4.75pt;width:415.35pt;height:406.9pt;z-index:251665408" stroked="f">
            <v:fill opacity="0"/>
            <v:textbox>
              <w:txbxContent>
                <w:p w:rsidR="000A4334" w:rsidRDefault="000A4334" w:rsidP="000A4334">
                  <w:pPr>
                    <w:pStyle w:val="ad"/>
                    <w:ind w:firstLine="708"/>
                    <w:jc w:val="both"/>
                    <w:rPr>
                      <w:rFonts w:ascii="Bookman Old Style" w:hAnsi="Bookman Old Style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334">
                    <w:rPr>
                      <w:rFonts w:ascii="Bookman Old Style" w:hAnsi="Bookman Old Style" w:cs="Times New Roman"/>
                      <w:b/>
                      <w:color w:val="002060"/>
                      <w:sz w:val="26"/>
                      <w:szCs w:val="26"/>
                    </w:rPr>
                    <w:t>Ответственный за координацию вопросов, касающихся охраны труда в организации, Примаченко Игорь Анатольевич (на фото)</w:t>
                  </w:r>
                  <w:r>
                    <w:rPr>
                      <w:rFonts w:ascii="Bookman Old Style" w:hAnsi="Bookman Old Style" w:cs="Times New Roman"/>
                      <w:b/>
                      <w:color w:val="002060"/>
                      <w:sz w:val="26"/>
                      <w:szCs w:val="26"/>
                    </w:rPr>
                    <w:t>.</w:t>
                  </w:r>
                </w:p>
                <w:p w:rsidR="000A4334" w:rsidRDefault="000A4334" w:rsidP="000A4334">
                  <w:pPr>
                    <w:pStyle w:val="ad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В Республике Беларусь вопросам безопасности труда </w:t>
                  </w:r>
                  <w:r w:rsidR="00994440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придается,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</w:t>
                  </w:r>
                  <w:r w:rsidR="00994440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безусловно,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приоритетное значение. Право работника на безопасный труд</w:t>
                  </w:r>
                  <w:r w:rsidR="009E76F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– одна из важнейших гарантий в области труда, установленных </w:t>
                  </w:r>
                  <w:r w:rsidR="005E137B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Конституцией</w:t>
                  </w:r>
                  <w:r w:rsidR="009E76F8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 Республики Беларусь.</w:t>
                  </w:r>
                </w:p>
                <w:p w:rsidR="009E76F8" w:rsidRDefault="009E76F8" w:rsidP="000A4334">
                  <w:pPr>
                    <w:pStyle w:val="ad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На основании Закона Республики Беларусь</w:t>
                  </w:r>
                  <w:r w:rsidR="00241990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br/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«Об охране труда» создана целостная и взаимоувязанная система управления охраной труда, определяющая роль и задачи каждого из участников процесса обеспечения безопасных условий труда на всех уровнях.</w:t>
                  </w:r>
                </w:p>
                <w:p w:rsidR="009E76F8" w:rsidRDefault="009E76F8" w:rsidP="000A4334">
                  <w:pPr>
                    <w:pStyle w:val="ad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Система обязательного страхования от несчастных случаев на производстве, формируемая за счет взносов работодателей, обеспечивает социальную защиту работников, получивших производственную травму или профессиональное заболевание.</w:t>
                  </w:r>
                </w:p>
                <w:p w:rsidR="009E76F8" w:rsidRPr="000A4334" w:rsidRDefault="009E76F8" w:rsidP="000A4334">
                  <w:pPr>
                    <w:pStyle w:val="ad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В ОАО «Агрохимпроект» на законодательном уровне урегулированы вопросы обучения работников и руководителей по вопросам охраны труда, проведения медицинских осмотров работающих, предоставления средств индивидуальной и коллективной защиты, расследования несчастных случаев на производстве.</w:t>
                  </w:r>
                </w:p>
              </w:txbxContent>
            </v:textbox>
          </v:shape>
        </w:pict>
      </w:r>
    </w:p>
    <w:p w:rsidR="00EB7C6B" w:rsidRDefault="00EB7C6B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B7C6B" w:rsidRDefault="00EB7C6B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B7C6B" w:rsidRDefault="00EB7C6B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B7C6B" w:rsidRDefault="00EB7C6B" w:rsidP="000A4334">
      <w:pPr>
        <w:ind w:firstLine="708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B7C6B" w:rsidRDefault="00EB7C6B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B7C6B" w:rsidRDefault="00EB7C6B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B7C6B" w:rsidRDefault="00EB7C6B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B7C6B" w:rsidRDefault="002D22CC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pict>
          <v:shape id="_x0000_s2057" type="#_x0000_t202" style="position:absolute;left:0;text-align:left;margin-left:443.2pt;margin-top:22.5pt;width:330.5pt;height:189.95pt;z-index:251666432" stroked="f">
            <v:fill opacity="0"/>
            <v:textbox>
              <w:txbxContent>
                <w:p w:rsidR="00935E57" w:rsidRPr="009E76F8" w:rsidRDefault="00935E57" w:rsidP="00935E57">
                  <w:pPr>
                    <w:pStyle w:val="ad"/>
                    <w:ind w:firstLine="708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Весь комплекс мероприятий в области охраны труда, направлен на решение одной главной задачи – сокращение производственного травматизма.</w:t>
                  </w:r>
                  <w:r w:rsidR="00AE7E6F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br/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В ОАО «Агрох</w:t>
                  </w:r>
                  <w:r w:rsidR="00994440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импроект в этом вопросе удалось 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достичь положительных результатов.</w:t>
                  </w:r>
                </w:p>
              </w:txbxContent>
            </v:textbox>
          </v:shape>
        </w:pict>
      </w:r>
    </w:p>
    <w:p w:rsidR="00EB7C6B" w:rsidRDefault="00EB7C6B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A4334" w:rsidRDefault="000A4334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A4334" w:rsidRDefault="000A4334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A4334" w:rsidRDefault="000A4334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A4334" w:rsidRDefault="000A4334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A4334" w:rsidRDefault="000A4334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A4334" w:rsidRPr="0080325C" w:rsidRDefault="000A4334" w:rsidP="00EB7C6B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sectPr w:rsidR="000A4334" w:rsidRPr="0080325C" w:rsidSect="00606250">
      <w:pgSz w:w="16838" w:h="11906" w:orient="landscape"/>
      <w:pgMar w:top="709" w:right="1245" w:bottom="568" w:left="709" w:header="708" w:footer="708" w:gutter="0"/>
      <w:pgBorders w:offsetFrom="page">
        <w:top w:val="crossStitch" w:sz="9" w:space="24" w:color="4F81BD" w:themeColor="accent1"/>
        <w:left w:val="crossStitch" w:sz="9" w:space="24" w:color="4F81BD" w:themeColor="accent1"/>
        <w:bottom w:val="crossStitch" w:sz="9" w:space="24" w:color="4F81BD" w:themeColor="accent1"/>
        <w:right w:val="crossStitch" w:sz="9" w:space="24" w:color="4F81BD" w:themeColor="accent1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74E8" w:rsidRDefault="001474E8" w:rsidP="00310359">
      <w:pPr>
        <w:spacing w:after="0" w:line="240" w:lineRule="auto"/>
      </w:pPr>
      <w:r>
        <w:separator/>
      </w:r>
    </w:p>
  </w:endnote>
  <w:endnote w:type="continuationSeparator" w:id="1">
    <w:p w:rsidR="001474E8" w:rsidRDefault="001474E8" w:rsidP="003103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74E8" w:rsidRDefault="001474E8" w:rsidP="00310359">
      <w:pPr>
        <w:spacing w:after="0" w:line="240" w:lineRule="auto"/>
      </w:pPr>
      <w:r>
        <w:separator/>
      </w:r>
    </w:p>
  </w:footnote>
  <w:footnote w:type="continuationSeparator" w:id="1">
    <w:p w:rsidR="001474E8" w:rsidRDefault="001474E8" w:rsidP="003103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761FDD"/>
    <w:multiLevelType w:val="hybridMultilevel"/>
    <w:tmpl w:val="EBB2B6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A14276"/>
    <w:multiLevelType w:val="hybridMultilevel"/>
    <w:tmpl w:val="BE622C5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72C36FE2"/>
    <w:multiLevelType w:val="hybridMultilevel"/>
    <w:tmpl w:val="3F74A1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5E40022"/>
    <w:multiLevelType w:val="hybridMultilevel"/>
    <w:tmpl w:val="6C8E023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7DD81869"/>
    <w:multiLevelType w:val="hybridMultilevel"/>
    <w:tmpl w:val="DEBC96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FA655AD"/>
    <w:multiLevelType w:val="hybridMultilevel"/>
    <w:tmpl w:val="058067CC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defaultTabStop w:val="708"/>
  <w:drawingGridHorizontalSpacing w:val="110"/>
  <w:displayHorizontalDrawingGridEvery w:val="2"/>
  <w:characterSpacingControl w:val="doNotCompress"/>
  <w:hdrShapeDefaults>
    <o:shapedefaults v:ext="edit" spidmax="46082">
      <o:colormenu v:ext="edit" fillcolor="none [3214]"/>
    </o:shapedefaults>
  </w:hdrShapeDefaults>
  <w:footnotePr>
    <w:footnote w:id="0"/>
    <w:footnote w:id="1"/>
  </w:footnotePr>
  <w:endnotePr>
    <w:endnote w:id="0"/>
    <w:endnote w:id="1"/>
  </w:endnotePr>
  <w:compat/>
  <w:rsids>
    <w:rsidRoot w:val="00DD653E"/>
    <w:rsid w:val="00010FD7"/>
    <w:rsid w:val="0007683B"/>
    <w:rsid w:val="0008220D"/>
    <w:rsid w:val="00090DD8"/>
    <w:rsid w:val="00095982"/>
    <w:rsid w:val="000A0EEB"/>
    <w:rsid w:val="000A4334"/>
    <w:rsid w:val="000F585C"/>
    <w:rsid w:val="0012734B"/>
    <w:rsid w:val="00132075"/>
    <w:rsid w:val="00137B46"/>
    <w:rsid w:val="0014663B"/>
    <w:rsid w:val="001474E8"/>
    <w:rsid w:val="001544C8"/>
    <w:rsid w:val="00160537"/>
    <w:rsid w:val="001677D2"/>
    <w:rsid w:val="001910CA"/>
    <w:rsid w:val="001B03AC"/>
    <w:rsid w:val="001B2457"/>
    <w:rsid w:val="001C028C"/>
    <w:rsid w:val="001C3A8D"/>
    <w:rsid w:val="001C3EB0"/>
    <w:rsid w:val="001E3B63"/>
    <w:rsid w:val="0021335F"/>
    <w:rsid w:val="00214ABD"/>
    <w:rsid w:val="002214ED"/>
    <w:rsid w:val="002373C2"/>
    <w:rsid w:val="00241990"/>
    <w:rsid w:val="00243A91"/>
    <w:rsid w:val="0026511E"/>
    <w:rsid w:val="0027313D"/>
    <w:rsid w:val="00287E3B"/>
    <w:rsid w:val="00291916"/>
    <w:rsid w:val="002927D1"/>
    <w:rsid w:val="002A3CB9"/>
    <w:rsid w:val="002C5162"/>
    <w:rsid w:val="002D22CC"/>
    <w:rsid w:val="002E0401"/>
    <w:rsid w:val="002E6BE2"/>
    <w:rsid w:val="002F1F06"/>
    <w:rsid w:val="002F3279"/>
    <w:rsid w:val="002F7485"/>
    <w:rsid w:val="00304C9B"/>
    <w:rsid w:val="00310359"/>
    <w:rsid w:val="00337A0D"/>
    <w:rsid w:val="00383846"/>
    <w:rsid w:val="003B7AE4"/>
    <w:rsid w:val="003D276D"/>
    <w:rsid w:val="003F3A8D"/>
    <w:rsid w:val="004064F8"/>
    <w:rsid w:val="00435682"/>
    <w:rsid w:val="00447F0D"/>
    <w:rsid w:val="00476E6E"/>
    <w:rsid w:val="00477103"/>
    <w:rsid w:val="004B135E"/>
    <w:rsid w:val="004B4026"/>
    <w:rsid w:val="004E7FE4"/>
    <w:rsid w:val="004F13B5"/>
    <w:rsid w:val="0052319D"/>
    <w:rsid w:val="00545FF2"/>
    <w:rsid w:val="005A260F"/>
    <w:rsid w:val="005A7221"/>
    <w:rsid w:val="005D3F35"/>
    <w:rsid w:val="005E137B"/>
    <w:rsid w:val="005E1940"/>
    <w:rsid w:val="005F11B7"/>
    <w:rsid w:val="005F1C96"/>
    <w:rsid w:val="005F6350"/>
    <w:rsid w:val="00606250"/>
    <w:rsid w:val="00606F25"/>
    <w:rsid w:val="0062547B"/>
    <w:rsid w:val="006744CE"/>
    <w:rsid w:val="0067760B"/>
    <w:rsid w:val="00685ADA"/>
    <w:rsid w:val="00686AEC"/>
    <w:rsid w:val="00726D7E"/>
    <w:rsid w:val="0075472D"/>
    <w:rsid w:val="007679FE"/>
    <w:rsid w:val="00774A4A"/>
    <w:rsid w:val="0078595C"/>
    <w:rsid w:val="007C524E"/>
    <w:rsid w:val="007D624D"/>
    <w:rsid w:val="007F45CF"/>
    <w:rsid w:val="00801B94"/>
    <w:rsid w:val="0080573B"/>
    <w:rsid w:val="008825F9"/>
    <w:rsid w:val="008C544F"/>
    <w:rsid w:val="008D55FB"/>
    <w:rsid w:val="00901B7D"/>
    <w:rsid w:val="00925FB6"/>
    <w:rsid w:val="00935E57"/>
    <w:rsid w:val="0095382C"/>
    <w:rsid w:val="00971395"/>
    <w:rsid w:val="00994440"/>
    <w:rsid w:val="009B3B67"/>
    <w:rsid w:val="009E5CCA"/>
    <w:rsid w:val="009E76F8"/>
    <w:rsid w:val="00A243A7"/>
    <w:rsid w:val="00A8397C"/>
    <w:rsid w:val="00AB098F"/>
    <w:rsid w:val="00AE7E6F"/>
    <w:rsid w:val="00B10069"/>
    <w:rsid w:val="00B12F47"/>
    <w:rsid w:val="00B14A2B"/>
    <w:rsid w:val="00B97780"/>
    <w:rsid w:val="00BD1B51"/>
    <w:rsid w:val="00BD572A"/>
    <w:rsid w:val="00BD5AAB"/>
    <w:rsid w:val="00C15E96"/>
    <w:rsid w:val="00C22267"/>
    <w:rsid w:val="00C30FF2"/>
    <w:rsid w:val="00C36B5E"/>
    <w:rsid w:val="00C62C9B"/>
    <w:rsid w:val="00C84973"/>
    <w:rsid w:val="00CA651A"/>
    <w:rsid w:val="00CB03FB"/>
    <w:rsid w:val="00CF55FC"/>
    <w:rsid w:val="00D04A53"/>
    <w:rsid w:val="00D10785"/>
    <w:rsid w:val="00D263DA"/>
    <w:rsid w:val="00D516E9"/>
    <w:rsid w:val="00D86D6B"/>
    <w:rsid w:val="00D941E5"/>
    <w:rsid w:val="00DB275B"/>
    <w:rsid w:val="00DD5EC7"/>
    <w:rsid w:val="00DD653E"/>
    <w:rsid w:val="00DE583A"/>
    <w:rsid w:val="00DE6CE5"/>
    <w:rsid w:val="00DE73A3"/>
    <w:rsid w:val="00E044E3"/>
    <w:rsid w:val="00E25932"/>
    <w:rsid w:val="00E42B58"/>
    <w:rsid w:val="00E5014F"/>
    <w:rsid w:val="00E8382A"/>
    <w:rsid w:val="00E83DED"/>
    <w:rsid w:val="00EA61FF"/>
    <w:rsid w:val="00EB7C6B"/>
    <w:rsid w:val="00F007E7"/>
    <w:rsid w:val="00F15A80"/>
    <w:rsid w:val="00F259BD"/>
    <w:rsid w:val="00F93697"/>
    <w:rsid w:val="00FB6ED8"/>
    <w:rsid w:val="00FD1ECC"/>
    <w:rsid w:val="00FD45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6082">
      <o:colormenu v:ext="edit" fillcolor="none [3214]"/>
    </o:shapedefaults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653E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D65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D653E"/>
  </w:style>
  <w:style w:type="paragraph" w:styleId="a5">
    <w:name w:val="List Paragraph"/>
    <w:basedOn w:val="a"/>
    <w:uiPriority w:val="34"/>
    <w:qFormat/>
    <w:rsid w:val="00DD653E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DD65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D653E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BD1B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3103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310359"/>
  </w:style>
  <w:style w:type="table" w:styleId="ab">
    <w:name w:val="Table Grid"/>
    <w:basedOn w:val="a1"/>
    <w:uiPriority w:val="59"/>
    <w:rsid w:val="00CB03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caption"/>
    <w:basedOn w:val="a"/>
    <w:next w:val="a"/>
    <w:uiPriority w:val="35"/>
    <w:unhideWhenUsed/>
    <w:qFormat/>
    <w:rsid w:val="00137B46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ad">
    <w:name w:val="No Spacing"/>
    <w:uiPriority w:val="1"/>
    <w:qFormat/>
    <w:rsid w:val="00C84973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80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1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33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6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3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8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6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59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3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528B2C4-3993-404A-BF31-B0019CBBEE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760</Words>
  <Characters>4336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5086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2024-07-22T12:58:00Z</cp:lastPrinted>
  <dcterms:created xsi:type="dcterms:W3CDTF">2024-07-26T10:32:00Z</dcterms:created>
  <dcterms:modified xsi:type="dcterms:W3CDTF">2024-07-26T10:32:00Z</dcterms:modified>
</cp:coreProperties>
</file>